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7" w:rsidRPr="001939D8" w:rsidRDefault="007A32E4" w:rsidP="00CF1857">
      <w:pPr>
        <w:rPr>
          <w:i/>
          <w:lang w:val="hr-HR"/>
        </w:rPr>
      </w:pPr>
      <w:r w:rsidRPr="001939D8">
        <w:rPr>
          <w:i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5733C6CF" wp14:editId="785EC7F1">
            <wp:simplePos x="0" y="0"/>
            <wp:positionH relativeFrom="column">
              <wp:posOffset>1119505</wp:posOffset>
            </wp:positionH>
            <wp:positionV relativeFrom="paragraph">
              <wp:posOffset>-4445</wp:posOffset>
            </wp:positionV>
            <wp:extent cx="495300" cy="644385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C4" w:rsidRPr="001939D8">
        <w:rPr>
          <w:i/>
          <w:lang w:val="hr-HR"/>
        </w:rPr>
        <w:tab/>
      </w:r>
      <w:r w:rsidRPr="001939D8">
        <w:rPr>
          <w:i/>
          <w:lang w:val="hr-HR"/>
        </w:rPr>
        <w:t xml:space="preserve">           </w:t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  <w:r w:rsidR="00CF1857" w:rsidRPr="001939D8">
        <w:rPr>
          <w:i/>
          <w:lang w:val="hr-HR"/>
        </w:rPr>
        <w:tab/>
      </w:r>
    </w:p>
    <w:p w:rsidR="007A32E4" w:rsidRPr="001939D8" w:rsidRDefault="00C82228" w:rsidP="00CF1857">
      <w:pPr>
        <w:rPr>
          <w:b/>
          <w:lang w:val="hr-HR"/>
        </w:rPr>
      </w:pPr>
      <w:r w:rsidRPr="001939D8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16C14" wp14:editId="632C091D">
                <wp:simplePos x="0" y="0"/>
                <wp:positionH relativeFrom="column">
                  <wp:posOffset>3458210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0" t="0" r="63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28" w:rsidRPr="00C82228" w:rsidRDefault="00C82228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2.3pt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" stroked="f">
                <v:textbox style="mso-fit-shape-to-text:t">
                  <w:txbxContent>
                    <w:p w:rsidR="00C82228" w:rsidRPr="00C82228" w:rsidRDefault="00C82228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1857" w:rsidRPr="001939D8">
        <w:rPr>
          <w:b/>
          <w:lang w:val="hr-HR"/>
        </w:rPr>
        <w:t xml:space="preserve">   </w:t>
      </w:r>
    </w:p>
    <w:p w:rsidR="007A32E4" w:rsidRPr="001939D8" w:rsidRDefault="007A32E4" w:rsidP="00CF1857">
      <w:pPr>
        <w:rPr>
          <w:b/>
          <w:lang w:val="hr-HR"/>
        </w:rPr>
      </w:pPr>
    </w:p>
    <w:p w:rsidR="007A32E4" w:rsidRPr="001939D8" w:rsidRDefault="007A32E4" w:rsidP="00CF1857">
      <w:pPr>
        <w:rPr>
          <w:b/>
          <w:lang w:val="hr-HR"/>
        </w:rPr>
      </w:pPr>
    </w:p>
    <w:p w:rsidR="00CF1857" w:rsidRPr="001939D8" w:rsidRDefault="007A32E4" w:rsidP="00CF1857">
      <w:pPr>
        <w:rPr>
          <w:b/>
          <w:bCs/>
          <w:iCs/>
          <w:lang w:val="hr-HR"/>
        </w:rPr>
      </w:pPr>
      <w:r w:rsidRPr="001939D8">
        <w:rPr>
          <w:b/>
          <w:lang w:val="hr-HR"/>
        </w:rPr>
        <w:t xml:space="preserve">  </w:t>
      </w:r>
      <w:r w:rsidR="00CF1857" w:rsidRPr="001939D8">
        <w:rPr>
          <w:b/>
          <w:lang w:val="hr-HR"/>
        </w:rPr>
        <w:t xml:space="preserve"> </w:t>
      </w:r>
      <w:r w:rsidR="005366D3" w:rsidRPr="001939D8">
        <w:rPr>
          <w:b/>
          <w:lang w:val="hr-HR"/>
        </w:rPr>
        <w:t xml:space="preserve"> </w:t>
      </w:r>
      <w:r w:rsidR="00CF1857" w:rsidRPr="001939D8">
        <w:rPr>
          <w:b/>
          <w:lang w:val="hr-HR"/>
        </w:rPr>
        <w:t xml:space="preserve">R </w:t>
      </w:r>
      <w:r w:rsidR="00CF1857" w:rsidRPr="001939D8">
        <w:rPr>
          <w:b/>
          <w:bCs/>
          <w:iCs/>
          <w:lang w:val="hr-HR"/>
        </w:rPr>
        <w:t>E P U B L I K A  H R V A T S K A</w:t>
      </w:r>
    </w:p>
    <w:p w:rsidR="00CF1857" w:rsidRPr="001939D8" w:rsidRDefault="00CF1857" w:rsidP="00CF1857">
      <w:pPr>
        <w:rPr>
          <w:bCs/>
          <w:iCs/>
          <w:lang w:val="hr-HR"/>
        </w:rPr>
      </w:pPr>
      <w:r w:rsidRPr="001939D8">
        <w:rPr>
          <w:bCs/>
          <w:iCs/>
          <w:lang w:val="hr-HR"/>
        </w:rPr>
        <w:t>VUKOVARSKO-SRIJEMSKA ŽUPANIJA</w:t>
      </w:r>
    </w:p>
    <w:p w:rsidR="000C0B83" w:rsidRPr="003D1E79" w:rsidRDefault="00CF1857" w:rsidP="000C0B83">
      <w:pPr>
        <w:rPr>
          <w:b/>
          <w:bCs/>
          <w:iCs/>
          <w:lang w:val="hr-HR"/>
        </w:rPr>
      </w:pPr>
      <w:r w:rsidRPr="001939D8">
        <w:rPr>
          <w:b/>
          <w:bCs/>
          <w:iCs/>
          <w:lang w:val="hr-HR"/>
        </w:rPr>
        <w:tab/>
      </w:r>
    </w:p>
    <w:p w:rsidR="000C0B83" w:rsidRPr="009C65D0" w:rsidRDefault="000C0B83" w:rsidP="000C0B83">
      <w:pPr>
        <w:rPr>
          <w:b/>
          <w:bCs/>
          <w:i/>
          <w:iCs/>
          <w:lang w:val="hr-HR"/>
        </w:rPr>
      </w:pPr>
      <w:r w:rsidRPr="003D1E79">
        <w:rPr>
          <w:b/>
          <w:bCs/>
          <w:i/>
          <w:iCs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3B536429" wp14:editId="09364ED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4815" cy="53350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" cy="5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E79">
        <w:rPr>
          <w:lang w:val="hr-HR"/>
        </w:rPr>
        <w:t xml:space="preserve"> </w:t>
      </w:r>
      <w:r>
        <w:rPr>
          <w:lang w:val="hr-HR"/>
        </w:rPr>
        <w:tab/>
        <w:t xml:space="preserve"> </w:t>
      </w:r>
      <w:r w:rsidR="00342E1E">
        <w:rPr>
          <w:lang w:val="hr-HR"/>
        </w:rPr>
        <w:t xml:space="preserve">   </w:t>
      </w:r>
      <w:r w:rsidRPr="003D1E79">
        <w:rPr>
          <w:b/>
          <w:lang w:val="hr-HR"/>
        </w:rPr>
        <w:t>GRAD VUKOVAR</w:t>
      </w:r>
    </w:p>
    <w:p w:rsidR="000C0B83" w:rsidRPr="00342E1E" w:rsidRDefault="000C0B83" w:rsidP="000C0B83">
      <w:pPr>
        <w:rPr>
          <w:bCs/>
          <w:iCs/>
          <w:sz w:val="8"/>
          <w:szCs w:val="8"/>
          <w:lang w:val="hr-HR"/>
        </w:rPr>
      </w:pPr>
      <w:r>
        <w:rPr>
          <w:b/>
          <w:bCs/>
          <w:i/>
          <w:iCs/>
          <w:lang w:val="hr-HR"/>
        </w:rPr>
        <w:tab/>
        <w:t xml:space="preserve"> </w:t>
      </w:r>
    </w:p>
    <w:p w:rsidR="00342E1E" w:rsidRPr="00342E1E" w:rsidRDefault="000C0B83" w:rsidP="000C0B83">
      <w:pPr>
        <w:rPr>
          <w:b/>
          <w:bCs/>
          <w:iCs/>
          <w:sz w:val="18"/>
          <w:szCs w:val="18"/>
          <w:lang w:val="hr-HR"/>
        </w:rPr>
      </w:pPr>
      <w:r>
        <w:rPr>
          <w:bCs/>
          <w:iCs/>
          <w:sz w:val="18"/>
          <w:szCs w:val="18"/>
          <w:lang w:val="hr-HR"/>
        </w:rPr>
        <w:tab/>
        <w:t xml:space="preserve"> </w:t>
      </w:r>
      <w:r w:rsidR="00342E1E" w:rsidRPr="00342E1E">
        <w:rPr>
          <w:b/>
          <w:bCs/>
          <w:iCs/>
          <w:sz w:val="18"/>
          <w:szCs w:val="18"/>
          <w:lang w:val="hr-HR"/>
        </w:rPr>
        <w:t xml:space="preserve">POVJERENSTVO ZA PROVEDBU </w:t>
      </w:r>
    </w:p>
    <w:p w:rsidR="000C0B83" w:rsidRPr="00342E1E" w:rsidRDefault="00342E1E" w:rsidP="00342E1E">
      <w:pPr>
        <w:ind w:left="720" w:firstLine="720"/>
        <w:rPr>
          <w:b/>
          <w:bCs/>
          <w:iCs/>
          <w:sz w:val="18"/>
          <w:szCs w:val="18"/>
          <w:lang w:val="hr-HR"/>
        </w:rPr>
      </w:pPr>
      <w:r w:rsidRPr="00342E1E">
        <w:rPr>
          <w:b/>
          <w:bCs/>
          <w:iCs/>
          <w:sz w:val="18"/>
          <w:szCs w:val="18"/>
          <w:lang w:val="hr-HR"/>
        </w:rPr>
        <w:t xml:space="preserve"> </w:t>
      </w:r>
      <w:r>
        <w:rPr>
          <w:b/>
          <w:bCs/>
          <w:iCs/>
          <w:sz w:val="18"/>
          <w:szCs w:val="18"/>
          <w:lang w:val="hr-HR"/>
        </w:rPr>
        <w:t xml:space="preserve">    </w:t>
      </w:r>
      <w:r w:rsidRPr="00342E1E">
        <w:rPr>
          <w:b/>
          <w:bCs/>
          <w:iCs/>
          <w:sz w:val="18"/>
          <w:szCs w:val="18"/>
          <w:lang w:val="hr-HR"/>
        </w:rPr>
        <w:t>OGLASA</w:t>
      </w:r>
    </w:p>
    <w:p w:rsidR="000C0B83" w:rsidRPr="00342E1E" w:rsidRDefault="009521B6" w:rsidP="00A10AAF">
      <w:pPr>
        <w:rPr>
          <w:b/>
          <w:bCs/>
          <w:i/>
          <w:iCs/>
          <w:lang w:val="hr-HR"/>
        </w:rPr>
      </w:pPr>
      <w:r w:rsidRPr="006A5A8A">
        <w:rPr>
          <w:b/>
          <w:bCs/>
          <w:i/>
          <w:iCs/>
          <w:sz w:val="12"/>
          <w:szCs w:val="12"/>
          <w:lang w:val="hr-HR"/>
        </w:rPr>
        <w:t xml:space="preserve">     </w:t>
      </w:r>
      <w:r w:rsidR="006A5A8A" w:rsidRPr="006A5A8A">
        <w:rPr>
          <w:b/>
          <w:bCs/>
          <w:i/>
          <w:iCs/>
          <w:sz w:val="12"/>
          <w:szCs w:val="12"/>
          <w:lang w:val="hr-HR"/>
        </w:rPr>
        <w:t xml:space="preserve">        </w:t>
      </w:r>
    </w:p>
    <w:p w:rsidR="00342E1E" w:rsidRPr="00342E1E" w:rsidRDefault="00342E1E" w:rsidP="00342E1E">
      <w:pPr>
        <w:rPr>
          <w:lang w:val="hr-HR"/>
        </w:rPr>
      </w:pPr>
      <w:r w:rsidRPr="00342E1E">
        <w:rPr>
          <w:lang w:val="hr-HR"/>
        </w:rPr>
        <w:t xml:space="preserve">KLASA:  </w:t>
      </w:r>
      <w:r w:rsidRPr="00342E1E">
        <w:t>112-0</w:t>
      </w:r>
      <w:r w:rsidR="002E5D94">
        <w:t>2</w:t>
      </w:r>
      <w:r w:rsidRPr="00342E1E">
        <w:t>/2</w:t>
      </w:r>
      <w:r w:rsidR="002E5D94">
        <w:t>2-01/1</w:t>
      </w:r>
    </w:p>
    <w:p w:rsidR="00342E1E" w:rsidRPr="00342E1E" w:rsidRDefault="002E5D94" w:rsidP="00342E1E">
      <w:pPr>
        <w:rPr>
          <w:lang w:val="hr-HR"/>
        </w:rPr>
      </w:pPr>
      <w:r>
        <w:rPr>
          <w:lang w:val="hr-HR"/>
        </w:rPr>
        <w:t>URBROJ: 2196-</w:t>
      </w:r>
      <w:r w:rsidR="00342E1E" w:rsidRPr="00342E1E">
        <w:rPr>
          <w:lang w:val="hr-HR"/>
        </w:rPr>
        <w:t>1-6-</w:t>
      </w:r>
      <w:r>
        <w:rPr>
          <w:lang w:val="hr-HR"/>
        </w:rPr>
        <w:t>22</w:t>
      </w:r>
      <w:r w:rsidR="00342E1E" w:rsidRPr="00342E1E">
        <w:rPr>
          <w:lang w:val="hr-HR"/>
        </w:rPr>
        <w:t>-</w:t>
      </w:r>
      <w:r w:rsidR="00342E1E">
        <w:rPr>
          <w:lang w:val="hr-HR"/>
        </w:rPr>
        <w:t>5</w:t>
      </w:r>
    </w:p>
    <w:p w:rsidR="00342E1E" w:rsidRPr="00342E1E" w:rsidRDefault="00342E1E" w:rsidP="00342E1E">
      <w:pPr>
        <w:rPr>
          <w:lang w:val="hr-HR"/>
        </w:rPr>
      </w:pPr>
      <w:r w:rsidRPr="00342E1E">
        <w:rPr>
          <w:lang w:val="hr-HR"/>
        </w:rPr>
        <w:t xml:space="preserve">Vukovar, </w:t>
      </w:r>
      <w:r w:rsidR="002E5D94">
        <w:rPr>
          <w:lang w:val="hr-HR"/>
        </w:rPr>
        <w:t>4.</w:t>
      </w:r>
      <w:r w:rsidRPr="00342E1E">
        <w:rPr>
          <w:lang w:val="hr-HR"/>
        </w:rPr>
        <w:t xml:space="preserve"> </w:t>
      </w:r>
      <w:r w:rsidR="002E5D94">
        <w:rPr>
          <w:lang w:val="hr-HR"/>
        </w:rPr>
        <w:t>siječnja</w:t>
      </w:r>
      <w:r w:rsidRPr="00342E1E">
        <w:rPr>
          <w:lang w:val="hr-HR"/>
        </w:rPr>
        <w:t xml:space="preserve"> 202</w:t>
      </w:r>
      <w:r w:rsidR="002E5D94">
        <w:rPr>
          <w:lang w:val="hr-HR"/>
        </w:rPr>
        <w:t>2</w:t>
      </w:r>
      <w:r w:rsidRPr="00342E1E">
        <w:rPr>
          <w:lang w:val="hr-HR"/>
        </w:rPr>
        <w:t>.</w:t>
      </w:r>
    </w:p>
    <w:p w:rsidR="00221031" w:rsidRPr="001939D8" w:rsidRDefault="00221031" w:rsidP="00221031">
      <w:pPr>
        <w:rPr>
          <w:b/>
          <w:lang w:val="hr-HR"/>
        </w:rPr>
      </w:pPr>
    </w:p>
    <w:p w:rsidR="000A16FF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:rsidR="000A16FF" w:rsidRPr="00342E1E" w:rsidRDefault="000A16FF" w:rsidP="000A16FF">
      <w:pPr>
        <w:ind w:firstLine="708"/>
        <w:jc w:val="both"/>
        <w:rPr>
          <w:sz w:val="22"/>
          <w:szCs w:val="22"/>
          <w:lang w:val="hr-HR"/>
        </w:rPr>
      </w:pPr>
      <w:r w:rsidRPr="00342E1E">
        <w:rPr>
          <w:sz w:val="22"/>
          <w:szCs w:val="22"/>
          <w:lang w:val="hr-HR"/>
        </w:rPr>
        <w:t>Sukladno odredbama članka 20.-22. Zakona o službenicima i namještenicima u lokalnoj i područnoj (regionalnoj) samoupravi (″Nar</w:t>
      </w:r>
      <w:r w:rsidR="00342E1E" w:rsidRPr="00342E1E">
        <w:rPr>
          <w:sz w:val="22"/>
          <w:szCs w:val="22"/>
          <w:lang w:val="hr-HR"/>
        </w:rPr>
        <w:t xml:space="preserve">odne novine″ broj: </w:t>
      </w:r>
      <w:r w:rsidR="00342E1E" w:rsidRPr="00342E1E">
        <w:rPr>
          <w:sz w:val="22"/>
          <w:szCs w:val="22"/>
        </w:rPr>
        <w:t xml:space="preserve">86/08, 61/11, 04/18 </w:t>
      </w:r>
      <w:proofErr w:type="spellStart"/>
      <w:r w:rsidR="00342E1E" w:rsidRPr="00342E1E">
        <w:rPr>
          <w:sz w:val="22"/>
          <w:szCs w:val="22"/>
        </w:rPr>
        <w:t>i</w:t>
      </w:r>
      <w:proofErr w:type="spellEnd"/>
      <w:r w:rsidR="00342E1E" w:rsidRPr="00342E1E">
        <w:rPr>
          <w:sz w:val="22"/>
          <w:szCs w:val="22"/>
        </w:rPr>
        <w:t xml:space="preserve"> 112/19 - u </w:t>
      </w:r>
      <w:proofErr w:type="spellStart"/>
      <w:r w:rsidR="00342E1E" w:rsidRPr="00342E1E">
        <w:rPr>
          <w:sz w:val="22"/>
          <w:szCs w:val="22"/>
        </w:rPr>
        <w:t>nastavku</w:t>
      </w:r>
      <w:proofErr w:type="spellEnd"/>
      <w:r w:rsidR="00342E1E" w:rsidRPr="00342E1E">
        <w:rPr>
          <w:sz w:val="22"/>
          <w:szCs w:val="22"/>
        </w:rPr>
        <w:t xml:space="preserve"> </w:t>
      </w:r>
      <w:proofErr w:type="spellStart"/>
      <w:r w:rsidR="00342E1E" w:rsidRPr="00342E1E">
        <w:rPr>
          <w:sz w:val="22"/>
          <w:szCs w:val="22"/>
        </w:rPr>
        <w:t>teksta</w:t>
      </w:r>
      <w:proofErr w:type="spellEnd"/>
      <w:r w:rsidR="00342E1E" w:rsidRPr="00342E1E">
        <w:rPr>
          <w:sz w:val="22"/>
          <w:szCs w:val="22"/>
        </w:rPr>
        <w:t>: ZSN</w:t>
      </w:r>
      <w:r w:rsidRPr="00342E1E">
        <w:rPr>
          <w:sz w:val="22"/>
          <w:szCs w:val="22"/>
          <w:lang w:val="hr-HR"/>
        </w:rPr>
        <w:t xml:space="preserve">), Povjerenstvo za provedbu oglasa za prijam u službu na određeno vrijeme  </w:t>
      </w:r>
      <w:proofErr w:type="spellStart"/>
      <w:r w:rsidR="00342E1E" w:rsidRPr="00342E1E">
        <w:rPr>
          <w:sz w:val="22"/>
          <w:szCs w:val="22"/>
          <w:lang w:eastAsia="hr-HR"/>
        </w:rPr>
        <w:t>Savjetnika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za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gospodarstvo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i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turizam</w:t>
      </w:r>
      <w:proofErr w:type="spellEnd"/>
      <w:r w:rsidR="006A5A8A" w:rsidRPr="00342E1E">
        <w:rPr>
          <w:sz w:val="22"/>
          <w:szCs w:val="22"/>
          <w:lang w:eastAsia="hr-HR"/>
        </w:rPr>
        <w:t>,</w:t>
      </w:r>
      <w:r w:rsidRPr="00342E1E">
        <w:rPr>
          <w:sz w:val="22"/>
          <w:szCs w:val="22"/>
          <w:lang w:eastAsia="hr-HR"/>
        </w:rPr>
        <w:t xml:space="preserve"> </w:t>
      </w:r>
      <w:r w:rsidRPr="00342E1E">
        <w:rPr>
          <w:sz w:val="22"/>
          <w:szCs w:val="22"/>
          <w:lang w:val="hr-HR"/>
        </w:rPr>
        <w:t>daje sljedeću</w:t>
      </w:r>
    </w:p>
    <w:p w:rsidR="000A16FF" w:rsidRPr="00DB51BC" w:rsidRDefault="000A16FF" w:rsidP="000A16FF">
      <w:pPr>
        <w:jc w:val="both"/>
        <w:rPr>
          <w:sz w:val="22"/>
          <w:szCs w:val="22"/>
          <w:lang w:val="hr-HR"/>
        </w:rPr>
      </w:pPr>
    </w:p>
    <w:p w:rsidR="000A16FF" w:rsidRPr="000760FD" w:rsidRDefault="000A16FF" w:rsidP="000A16FF">
      <w:pPr>
        <w:jc w:val="center"/>
        <w:rPr>
          <w:b/>
          <w:sz w:val="25"/>
          <w:szCs w:val="25"/>
          <w:lang w:val="hr-HR"/>
        </w:rPr>
      </w:pPr>
    </w:p>
    <w:p w:rsidR="000A16FF" w:rsidRPr="000760FD" w:rsidRDefault="000A16FF" w:rsidP="000A16FF">
      <w:pPr>
        <w:jc w:val="center"/>
        <w:rPr>
          <w:b/>
          <w:sz w:val="25"/>
          <w:szCs w:val="25"/>
          <w:lang w:val="hr-HR"/>
        </w:rPr>
      </w:pPr>
      <w:r w:rsidRPr="000760FD">
        <w:rPr>
          <w:b/>
          <w:sz w:val="25"/>
          <w:szCs w:val="25"/>
          <w:lang w:val="hr-HR"/>
        </w:rPr>
        <w:t>OBAVIJEST I UPUTU</w:t>
      </w:r>
    </w:p>
    <w:p w:rsidR="000A16FF" w:rsidRPr="000760FD" w:rsidRDefault="000A16FF" w:rsidP="000A16FF">
      <w:pPr>
        <w:jc w:val="center"/>
        <w:rPr>
          <w:b/>
          <w:sz w:val="25"/>
          <w:szCs w:val="25"/>
          <w:lang w:val="hr-HR"/>
        </w:rPr>
      </w:pPr>
      <w:r w:rsidRPr="000760FD">
        <w:rPr>
          <w:b/>
          <w:sz w:val="25"/>
          <w:szCs w:val="25"/>
          <w:lang w:val="hr-HR"/>
        </w:rPr>
        <w:t>kandidatima/kand</w:t>
      </w:r>
      <w:r>
        <w:rPr>
          <w:b/>
          <w:sz w:val="25"/>
          <w:szCs w:val="25"/>
          <w:lang w:val="hr-HR"/>
        </w:rPr>
        <w:t>idatkinjama u postupku oglasa</w:t>
      </w:r>
      <w:r w:rsidRPr="000760FD">
        <w:rPr>
          <w:b/>
          <w:sz w:val="25"/>
          <w:szCs w:val="25"/>
          <w:lang w:val="hr-HR"/>
        </w:rPr>
        <w:t xml:space="preserve"> </w:t>
      </w:r>
    </w:p>
    <w:p w:rsidR="000A16FF" w:rsidRPr="000760FD" w:rsidRDefault="000A16FF" w:rsidP="000A16FF">
      <w:pPr>
        <w:jc w:val="both"/>
        <w:rPr>
          <w:sz w:val="25"/>
          <w:szCs w:val="25"/>
          <w:lang w:val="hr-HR"/>
        </w:rPr>
      </w:pPr>
    </w:p>
    <w:p w:rsidR="000A16FF" w:rsidRPr="000760FD" w:rsidRDefault="000A16FF" w:rsidP="000A16FF">
      <w:pPr>
        <w:jc w:val="both"/>
        <w:rPr>
          <w:sz w:val="23"/>
          <w:szCs w:val="23"/>
          <w:lang w:val="hr-HR"/>
        </w:rPr>
      </w:pPr>
    </w:p>
    <w:p w:rsidR="000A16FF" w:rsidRPr="000760FD" w:rsidRDefault="000A16FF" w:rsidP="000A16FF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I. OBJAVA OGLASA</w:t>
      </w:r>
    </w:p>
    <w:p w:rsidR="000A16FF" w:rsidRPr="000760FD" w:rsidRDefault="000A16FF" w:rsidP="000A16FF">
      <w:pPr>
        <w:jc w:val="both"/>
        <w:rPr>
          <w:sz w:val="22"/>
          <w:szCs w:val="22"/>
          <w:lang w:val="hr-HR"/>
        </w:rPr>
      </w:pPr>
    </w:p>
    <w:p w:rsidR="000A16FF" w:rsidRPr="000760FD" w:rsidRDefault="000A16FF" w:rsidP="000A16FF">
      <w:pPr>
        <w:jc w:val="both"/>
        <w:rPr>
          <w:sz w:val="22"/>
          <w:szCs w:val="22"/>
          <w:lang w:val="hr-HR"/>
        </w:rPr>
      </w:pPr>
      <w:r w:rsidRPr="000760FD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Pročelnica Upravnog odjela za </w:t>
      </w:r>
      <w:r w:rsidR="006A5A8A">
        <w:rPr>
          <w:sz w:val="22"/>
          <w:szCs w:val="22"/>
          <w:lang w:val="hr-HR"/>
        </w:rPr>
        <w:t xml:space="preserve">gospodarstvo, </w:t>
      </w:r>
      <w:r w:rsidRPr="000760FD">
        <w:rPr>
          <w:sz w:val="22"/>
          <w:szCs w:val="22"/>
          <w:lang w:val="hr-HR"/>
        </w:rPr>
        <w:t>raspisa</w:t>
      </w:r>
      <w:r>
        <w:rPr>
          <w:sz w:val="22"/>
          <w:szCs w:val="22"/>
          <w:lang w:val="hr-HR"/>
        </w:rPr>
        <w:t>la</w:t>
      </w:r>
      <w:r w:rsidRPr="000760FD">
        <w:rPr>
          <w:sz w:val="22"/>
          <w:szCs w:val="22"/>
          <w:lang w:val="hr-HR"/>
        </w:rPr>
        <w:t xml:space="preserve"> je </w:t>
      </w:r>
      <w:r>
        <w:rPr>
          <w:sz w:val="22"/>
          <w:szCs w:val="22"/>
          <w:lang w:val="hr-HR"/>
        </w:rPr>
        <w:t xml:space="preserve">oglas </w:t>
      </w:r>
      <w:r w:rsidRPr="000760FD">
        <w:rPr>
          <w:sz w:val="22"/>
          <w:szCs w:val="22"/>
          <w:lang w:val="hr-HR"/>
        </w:rPr>
        <w:t xml:space="preserve">za  </w:t>
      </w:r>
      <w:r>
        <w:rPr>
          <w:sz w:val="22"/>
          <w:szCs w:val="22"/>
          <w:lang w:val="hr-HR"/>
        </w:rPr>
        <w:t xml:space="preserve">prijam u službu </w:t>
      </w:r>
      <w:proofErr w:type="spellStart"/>
      <w:r w:rsidR="00342E1E" w:rsidRPr="00342E1E">
        <w:rPr>
          <w:sz w:val="22"/>
          <w:szCs w:val="22"/>
          <w:lang w:eastAsia="hr-HR"/>
        </w:rPr>
        <w:t>Savjetnika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za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gospodarstvo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i</w:t>
      </w:r>
      <w:proofErr w:type="spellEnd"/>
      <w:r w:rsidR="00342E1E" w:rsidRPr="00342E1E">
        <w:rPr>
          <w:sz w:val="22"/>
          <w:szCs w:val="22"/>
          <w:lang w:eastAsia="hr-HR"/>
        </w:rPr>
        <w:t xml:space="preserve"> </w:t>
      </w:r>
      <w:proofErr w:type="spellStart"/>
      <w:r w:rsidR="00342E1E" w:rsidRPr="00342E1E">
        <w:rPr>
          <w:sz w:val="22"/>
          <w:szCs w:val="22"/>
          <w:lang w:eastAsia="hr-HR"/>
        </w:rPr>
        <w:t>turizam</w:t>
      </w:r>
      <w:proofErr w:type="spellEnd"/>
      <w:r w:rsidR="006A5A8A">
        <w:rPr>
          <w:lang w:eastAsia="hr-HR"/>
        </w:rPr>
        <w:t>,</w:t>
      </w:r>
      <w:r>
        <w:rPr>
          <w:lang w:eastAsia="hr-HR"/>
        </w:rPr>
        <w:t xml:space="preserve"> </w:t>
      </w:r>
      <w:r>
        <w:rPr>
          <w:sz w:val="22"/>
          <w:szCs w:val="22"/>
          <w:lang w:val="hr-HR"/>
        </w:rPr>
        <w:t xml:space="preserve">na </w:t>
      </w:r>
      <w:r w:rsidRPr="000760FD">
        <w:rPr>
          <w:sz w:val="22"/>
          <w:szCs w:val="22"/>
          <w:lang w:val="hr-HR"/>
        </w:rPr>
        <w:t>određeno vrijeme</w:t>
      </w:r>
      <w:r>
        <w:rPr>
          <w:sz w:val="22"/>
          <w:szCs w:val="22"/>
          <w:lang w:val="hr-HR"/>
        </w:rPr>
        <w:t xml:space="preserve"> do povratka službenice s porodnog dopusta</w:t>
      </w:r>
      <w:r w:rsidRPr="000760FD">
        <w:rPr>
          <w:sz w:val="22"/>
          <w:szCs w:val="22"/>
          <w:lang w:val="hr-HR"/>
        </w:rPr>
        <w:t xml:space="preserve"> (u daljnjem tekstu:</w:t>
      </w:r>
      <w:r w:rsidR="00EA2EA8">
        <w:rPr>
          <w:sz w:val="22"/>
          <w:szCs w:val="22"/>
          <w:lang w:val="hr-HR"/>
        </w:rPr>
        <w:t xml:space="preserve"> O</w:t>
      </w:r>
      <w:r>
        <w:rPr>
          <w:sz w:val="22"/>
          <w:szCs w:val="22"/>
          <w:lang w:val="hr-HR"/>
        </w:rPr>
        <w:t>glas</w:t>
      </w:r>
      <w:r w:rsidRPr="000760FD">
        <w:rPr>
          <w:sz w:val="22"/>
          <w:szCs w:val="22"/>
          <w:lang w:val="hr-HR"/>
        </w:rPr>
        <w:t>).</w:t>
      </w:r>
    </w:p>
    <w:p w:rsidR="000A16FF" w:rsidRPr="00F77B34" w:rsidRDefault="000A16FF" w:rsidP="000A16FF">
      <w:pPr>
        <w:jc w:val="both"/>
        <w:rPr>
          <w:sz w:val="22"/>
          <w:szCs w:val="22"/>
          <w:lang w:val="hr-HR"/>
        </w:rPr>
      </w:pPr>
      <w:r w:rsidRPr="000760FD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Oglas</w:t>
      </w:r>
      <w:r w:rsidRPr="000760FD">
        <w:rPr>
          <w:sz w:val="22"/>
          <w:szCs w:val="22"/>
          <w:lang w:val="hr-HR"/>
        </w:rPr>
        <w:t xml:space="preserve"> je</w:t>
      </w:r>
      <w:r>
        <w:rPr>
          <w:sz w:val="22"/>
          <w:szCs w:val="22"/>
          <w:lang w:val="hr-HR"/>
        </w:rPr>
        <w:t xml:space="preserve"> objavljen u Hrvatskom zavodu za zapošljavanje – Područni ured Vukovar </w:t>
      </w:r>
      <w:r w:rsidRPr="000760FD">
        <w:rPr>
          <w:sz w:val="22"/>
          <w:szCs w:val="22"/>
          <w:lang w:val="hr-HR"/>
        </w:rPr>
        <w:t xml:space="preserve">dana  </w:t>
      </w:r>
      <w:r w:rsidR="002E5D94" w:rsidRPr="00F77B34">
        <w:rPr>
          <w:sz w:val="22"/>
          <w:szCs w:val="22"/>
          <w:lang w:val="hr-HR"/>
        </w:rPr>
        <w:t>4.</w:t>
      </w:r>
      <w:r w:rsidR="003B1957" w:rsidRPr="00F77B34">
        <w:rPr>
          <w:sz w:val="22"/>
          <w:szCs w:val="22"/>
          <w:lang w:val="hr-HR"/>
        </w:rPr>
        <w:t xml:space="preserve"> </w:t>
      </w:r>
      <w:r w:rsidR="002E5D94" w:rsidRPr="00F77B34">
        <w:rPr>
          <w:sz w:val="22"/>
          <w:szCs w:val="22"/>
          <w:lang w:val="hr-HR"/>
        </w:rPr>
        <w:t>siječnja</w:t>
      </w:r>
      <w:r w:rsidRPr="00F77B34">
        <w:rPr>
          <w:sz w:val="22"/>
          <w:szCs w:val="22"/>
          <w:lang w:val="hr-HR"/>
        </w:rPr>
        <w:t xml:space="preserve"> </w:t>
      </w:r>
      <w:r w:rsidR="002E5D94" w:rsidRPr="00F77B34">
        <w:rPr>
          <w:sz w:val="22"/>
          <w:szCs w:val="22"/>
          <w:lang w:val="hr-HR"/>
        </w:rPr>
        <w:t>2021</w:t>
      </w:r>
      <w:r w:rsidRPr="00F77B34">
        <w:rPr>
          <w:sz w:val="22"/>
          <w:szCs w:val="22"/>
          <w:lang w:val="hr-HR"/>
        </w:rPr>
        <w:t>. godine i na službenim web-stranicama Grada Vukovara www.vukovar.hr.</w:t>
      </w:r>
    </w:p>
    <w:p w:rsidR="000A16FF" w:rsidRPr="00F77B34" w:rsidRDefault="000A16FF" w:rsidP="000A16FF">
      <w:pPr>
        <w:jc w:val="both"/>
        <w:rPr>
          <w:sz w:val="22"/>
          <w:szCs w:val="22"/>
          <w:lang w:val="hr-HR"/>
        </w:rPr>
      </w:pPr>
      <w:r w:rsidRPr="00F77B34">
        <w:rPr>
          <w:sz w:val="22"/>
          <w:szCs w:val="22"/>
          <w:lang w:val="hr-HR"/>
        </w:rPr>
        <w:tab/>
        <w:t>Rok za podnošenje prijava traje zaključno do</w:t>
      </w:r>
      <w:r w:rsidRPr="00F77B34">
        <w:rPr>
          <w:b/>
          <w:sz w:val="22"/>
          <w:szCs w:val="22"/>
          <w:lang w:val="hr-HR"/>
        </w:rPr>
        <w:t xml:space="preserve"> </w:t>
      </w:r>
      <w:r w:rsidR="002E5D94" w:rsidRPr="00F77B34">
        <w:rPr>
          <w:b/>
          <w:sz w:val="22"/>
          <w:szCs w:val="22"/>
          <w:lang w:val="hr-HR"/>
        </w:rPr>
        <w:t>12.</w:t>
      </w:r>
      <w:r w:rsidR="003B1957" w:rsidRPr="00F77B34">
        <w:rPr>
          <w:b/>
          <w:sz w:val="22"/>
          <w:szCs w:val="22"/>
          <w:lang w:val="hr-HR"/>
        </w:rPr>
        <w:t xml:space="preserve"> </w:t>
      </w:r>
      <w:r w:rsidR="002E5D94" w:rsidRPr="00F77B34">
        <w:rPr>
          <w:b/>
          <w:sz w:val="22"/>
          <w:szCs w:val="22"/>
          <w:lang w:val="hr-HR"/>
        </w:rPr>
        <w:t>siječnja</w:t>
      </w:r>
      <w:r w:rsidRPr="00F77B34">
        <w:rPr>
          <w:b/>
          <w:sz w:val="22"/>
          <w:szCs w:val="22"/>
          <w:lang w:val="hr-HR"/>
        </w:rPr>
        <w:t xml:space="preserve"> </w:t>
      </w:r>
      <w:r w:rsidR="002E5D94" w:rsidRPr="00F77B34">
        <w:rPr>
          <w:b/>
          <w:sz w:val="22"/>
          <w:szCs w:val="22"/>
          <w:lang w:val="hr-HR"/>
        </w:rPr>
        <w:t>2022</w:t>
      </w:r>
      <w:r w:rsidRPr="00F77B34">
        <w:rPr>
          <w:sz w:val="22"/>
          <w:szCs w:val="22"/>
          <w:lang w:val="hr-HR"/>
        </w:rPr>
        <w:t>. godine.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II. OPIS POSLOVA I PODACI O PLAĆI</w:t>
      </w:r>
    </w:p>
    <w:p w:rsidR="000A16FF" w:rsidRPr="0035407E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Opis poslova radnog mjesta</w:t>
      </w:r>
    </w:p>
    <w:p w:rsidR="000A16FF" w:rsidRPr="00F06D6A" w:rsidRDefault="00193CDA" w:rsidP="00F06D6A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proofErr w:type="spellStart"/>
      <w:r w:rsidRPr="00F06D6A">
        <w:rPr>
          <w:sz w:val="22"/>
          <w:szCs w:val="22"/>
          <w:lang w:eastAsia="hr-HR"/>
        </w:rPr>
        <w:t>savjetovanje</w:t>
      </w:r>
      <w:proofErr w:type="spellEnd"/>
      <w:r w:rsidRPr="00F06D6A">
        <w:rPr>
          <w:sz w:val="22"/>
          <w:szCs w:val="22"/>
          <w:lang w:eastAsia="hr-HR"/>
        </w:rPr>
        <w:t xml:space="preserve"> o </w:t>
      </w:r>
      <w:proofErr w:type="spellStart"/>
      <w:r w:rsidRPr="00F06D6A">
        <w:rPr>
          <w:sz w:val="22"/>
          <w:szCs w:val="22"/>
          <w:lang w:eastAsia="hr-HR"/>
        </w:rPr>
        <w:t>načinu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financiranja</w:t>
      </w:r>
      <w:proofErr w:type="spellEnd"/>
      <w:r w:rsidRPr="00F06D6A">
        <w:rPr>
          <w:sz w:val="22"/>
          <w:szCs w:val="22"/>
          <w:lang w:eastAsia="hr-HR"/>
        </w:rPr>
        <w:t xml:space="preserve"> u </w:t>
      </w:r>
      <w:proofErr w:type="spellStart"/>
      <w:r w:rsidRPr="00F06D6A">
        <w:rPr>
          <w:sz w:val="22"/>
          <w:szCs w:val="22"/>
          <w:lang w:eastAsia="hr-HR"/>
        </w:rPr>
        <w:t>svrhu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poticanja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gospodarstva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te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predlaganje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ostalih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mjera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za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poticanje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razvoja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gospodarstva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i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poduzetništva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na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području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grada</w:t>
      </w:r>
      <w:proofErr w:type="spellEnd"/>
      <w:r w:rsidR="000A16FF" w:rsidRPr="00F06D6A">
        <w:rPr>
          <w:sz w:val="22"/>
          <w:szCs w:val="22"/>
          <w:lang w:val="hr-HR" w:eastAsia="hr-HR"/>
        </w:rPr>
        <w:t>,</w:t>
      </w:r>
    </w:p>
    <w:p w:rsidR="00F06D6A" w:rsidRPr="00F06D6A" w:rsidRDefault="00193CDA" w:rsidP="00F06D6A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proofErr w:type="spellStart"/>
      <w:r w:rsidRPr="00F06D6A">
        <w:rPr>
          <w:sz w:val="22"/>
          <w:szCs w:val="22"/>
          <w:lang w:eastAsia="hr-HR"/>
        </w:rPr>
        <w:t>predlaganje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i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provođenje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programa</w:t>
      </w:r>
      <w:proofErr w:type="spellEnd"/>
      <w:r w:rsidRPr="00F06D6A">
        <w:rPr>
          <w:sz w:val="22"/>
          <w:szCs w:val="22"/>
          <w:lang w:eastAsia="hr-HR"/>
        </w:rPr>
        <w:t xml:space="preserve">, </w:t>
      </w:r>
      <w:proofErr w:type="spellStart"/>
      <w:r w:rsidRPr="00F06D6A">
        <w:rPr>
          <w:sz w:val="22"/>
          <w:szCs w:val="22"/>
          <w:lang w:eastAsia="hr-HR"/>
        </w:rPr>
        <w:t>projekata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i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prioriteta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gradske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razvojne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politike</w:t>
      </w:r>
      <w:proofErr w:type="spellEnd"/>
      <w:r w:rsidRPr="00F06D6A">
        <w:rPr>
          <w:sz w:val="22"/>
          <w:szCs w:val="22"/>
          <w:lang w:eastAsia="hr-HR"/>
        </w:rPr>
        <w:t xml:space="preserve"> u </w:t>
      </w:r>
      <w:proofErr w:type="spellStart"/>
      <w:r w:rsidRPr="00F06D6A">
        <w:rPr>
          <w:sz w:val="22"/>
          <w:szCs w:val="22"/>
          <w:lang w:eastAsia="hr-HR"/>
        </w:rPr>
        <w:t>skladu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sa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županijskom</w:t>
      </w:r>
      <w:proofErr w:type="spellEnd"/>
      <w:r w:rsidRPr="00F06D6A">
        <w:rPr>
          <w:sz w:val="22"/>
          <w:szCs w:val="22"/>
          <w:lang w:eastAsia="hr-HR"/>
        </w:rPr>
        <w:t xml:space="preserve">, </w:t>
      </w:r>
      <w:proofErr w:type="spellStart"/>
      <w:r w:rsidRPr="00F06D6A">
        <w:rPr>
          <w:sz w:val="22"/>
          <w:szCs w:val="22"/>
          <w:lang w:eastAsia="hr-HR"/>
        </w:rPr>
        <w:t>nacionalnom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i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europskom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politikom</w:t>
      </w:r>
      <w:proofErr w:type="spellEnd"/>
      <w:r w:rsidRPr="00F06D6A">
        <w:rPr>
          <w:sz w:val="22"/>
          <w:szCs w:val="22"/>
          <w:lang w:eastAsia="hr-HR"/>
        </w:rPr>
        <w:t xml:space="preserve"> </w:t>
      </w:r>
      <w:proofErr w:type="spellStart"/>
      <w:r w:rsidRPr="00F06D6A">
        <w:rPr>
          <w:sz w:val="22"/>
          <w:szCs w:val="22"/>
          <w:lang w:eastAsia="hr-HR"/>
        </w:rPr>
        <w:t>razvoja</w:t>
      </w:r>
      <w:proofErr w:type="spellEnd"/>
      <w:r w:rsidR="00F06D6A" w:rsidRPr="00F06D6A">
        <w:rPr>
          <w:sz w:val="22"/>
          <w:szCs w:val="22"/>
          <w:lang w:val="hr-HR" w:eastAsia="hr-HR"/>
        </w:rPr>
        <w:t xml:space="preserve">, </w:t>
      </w:r>
    </w:p>
    <w:p w:rsidR="00F06D6A" w:rsidRPr="00F06D6A" w:rsidRDefault="00F06D6A" w:rsidP="00F06D6A">
      <w:pPr>
        <w:pStyle w:val="Odlomakpopisa"/>
        <w:numPr>
          <w:ilvl w:val="0"/>
          <w:numId w:val="32"/>
        </w:numPr>
        <w:jc w:val="both"/>
        <w:rPr>
          <w:sz w:val="22"/>
          <w:szCs w:val="22"/>
          <w:lang w:val="hr-HR" w:eastAsia="hr-HR"/>
        </w:rPr>
      </w:pPr>
      <w:r w:rsidRPr="00F06D6A">
        <w:rPr>
          <w:sz w:val="22"/>
          <w:szCs w:val="22"/>
          <w:lang w:val="hr-HR" w:eastAsia="hr-HR"/>
        </w:rPr>
        <w:t>predlaganje i provođenje dokumenata za razvoj turističke djelatnosti na razini grada kroz suradnju s Turističkom zajednicom Grada Vukovara, ugostiteljsko – hotelijerskim i drugim organizacijama,</w:t>
      </w:r>
    </w:p>
    <w:p w:rsidR="00F06D6A" w:rsidRPr="00F06D6A" w:rsidRDefault="00F06D6A" w:rsidP="00F06D6A">
      <w:pPr>
        <w:pStyle w:val="Odlomakpopisa"/>
        <w:numPr>
          <w:ilvl w:val="0"/>
          <w:numId w:val="32"/>
        </w:numPr>
        <w:jc w:val="both"/>
        <w:rPr>
          <w:sz w:val="22"/>
          <w:szCs w:val="22"/>
          <w:lang w:val="hr-HR" w:eastAsia="hr-HR"/>
        </w:rPr>
      </w:pPr>
      <w:r w:rsidRPr="00F06D6A">
        <w:rPr>
          <w:sz w:val="22"/>
          <w:szCs w:val="22"/>
          <w:lang w:val="hr-HR" w:eastAsia="hr-HR"/>
        </w:rPr>
        <w:t>obavljanje poslova iz područja razvoja gospodarstva kroz izradu strateških dokumenata,</w:t>
      </w:r>
    </w:p>
    <w:p w:rsidR="00F06D6A" w:rsidRPr="00F06D6A" w:rsidRDefault="00F06D6A" w:rsidP="00F06D6A">
      <w:pPr>
        <w:pStyle w:val="Odlomakpopisa"/>
        <w:numPr>
          <w:ilvl w:val="0"/>
          <w:numId w:val="32"/>
        </w:numPr>
        <w:jc w:val="both"/>
        <w:rPr>
          <w:sz w:val="22"/>
          <w:szCs w:val="22"/>
          <w:lang w:val="hr-HR" w:eastAsia="hr-HR"/>
        </w:rPr>
      </w:pPr>
      <w:r w:rsidRPr="00F06D6A">
        <w:rPr>
          <w:sz w:val="22"/>
          <w:szCs w:val="22"/>
          <w:lang w:val="hr-HR" w:eastAsia="hr-HR"/>
        </w:rPr>
        <w:t>sudjelovanje u organizaciji turističkih manifestacija te poticanje i promocija turističkih aktivnosti,</w:t>
      </w:r>
    </w:p>
    <w:p w:rsidR="000A16FF" w:rsidRPr="002E5D94" w:rsidRDefault="00F06D6A" w:rsidP="000A16FF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2E5D94">
        <w:rPr>
          <w:sz w:val="22"/>
          <w:szCs w:val="22"/>
          <w:lang w:val="hr-HR" w:eastAsia="hr-HR"/>
        </w:rPr>
        <w:t xml:space="preserve">provođenje projekata sufinanciranja od strane EU i državnih tijela iz nadležnosti upravnog tijela. </w:t>
      </w:r>
    </w:p>
    <w:p w:rsidR="002E5D94" w:rsidRPr="002E5D94" w:rsidRDefault="002E5D94" w:rsidP="002E5D94">
      <w:pPr>
        <w:pStyle w:val="Odlomakpopisa"/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Podaci o plaći</w:t>
      </w:r>
    </w:p>
    <w:p w:rsidR="000A16FF" w:rsidRPr="000760FD" w:rsidRDefault="000A16FF" w:rsidP="000A16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 xml:space="preserve">Koeficijent složenosti proslova radnog mjesta je </w:t>
      </w:r>
      <w:r>
        <w:rPr>
          <w:color w:val="000000"/>
          <w:sz w:val="22"/>
          <w:szCs w:val="22"/>
          <w:lang w:val="hr-HR" w:eastAsia="hr-HR"/>
        </w:rPr>
        <w:t>3,</w:t>
      </w:r>
      <w:r w:rsidR="00193CDA">
        <w:rPr>
          <w:color w:val="000000"/>
          <w:sz w:val="22"/>
          <w:szCs w:val="22"/>
          <w:lang w:val="hr-HR" w:eastAsia="hr-HR"/>
        </w:rPr>
        <w:t>40</w:t>
      </w:r>
      <w:r w:rsidRPr="000760FD">
        <w:rPr>
          <w:color w:val="000000"/>
          <w:sz w:val="22"/>
          <w:szCs w:val="22"/>
          <w:lang w:val="hr-HR" w:eastAsia="hr-HR"/>
        </w:rPr>
        <w:t xml:space="preserve"> uz osnovicu za izračun plaće u iznosu od 2.732,60 kn bruto. Plaću čini umnožak koeficijenta složenosti poslova radnog mjesta i osnovice za obračun plaće, uvećan za 0,5% za svaku navršenu godinu radnog staža.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lastRenderedPageBreak/>
        <w:t xml:space="preserve">III. PROVEDBA POSTUPKA I NAČIN TESTIRANJA </w:t>
      </w:r>
    </w:p>
    <w:p w:rsidR="000A16FF" w:rsidRPr="0035407E" w:rsidRDefault="000A16FF" w:rsidP="000A16FF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>
        <w:rPr>
          <w:b/>
          <w:color w:val="000000"/>
          <w:sz w:val="22"/>
          <w:szCs w:val="22"/>
          <w:lang w:val="hr-HR" w:eastAsia="hr-HR"/>
        </w:rPr>
        <w:t>Oglas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 provodi</w:t>
      </w:r>
      <w:r>
        <w:rPr>
          <w:b/>
          <w:color w:val="000000"/>
          <w:sz w:val="22"/>
          <w:szCs w:val="22"/>
          <w:lang w:val="hr-HR" w:eastAsia="hr-HR"/>
        </w:rPr>
        <w:t xml:space="preserve"> Povjerenstvo za provedbu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 </w:t>
      </w:r>
      <w:r>
        <w:rPr>
          <w:b/>
          <w:color w:val="000000"/>
          <w:sz w:val="22"/>
          <w:szCs w:val="22"/>
          <w:lang w:val="hr-HR" w:eastAsia="hr-HR"/>
        </w:rPr>
        <w:t>oglas</w:t>
      </w:r>
      <w:r w:rsidRPr="000760FD">
        <w:rPr>
          <w:b/>
          <w:color w:val="000000"/>
          <w:sz w:val="22"/>
          <w:szCs w:val="22"/>
          <w:lang w:val="hr-HR" w:eastAsia="hr-HR"/>
        </w:rPr>
        <w:t>a, koje obavlja sljedeće poslove:</w:t>
      </w:r>
    </w:p>
    <w:p w:rsidR="000A16FF" w:rsidRPr="000760FD" w:rsidRDefault="000A16FF" w:rsidP="00730E56">
      <w:pPr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 xml:space="preserve">utvrđuje koje su prijave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 pravodobne i potpune,</w:t>
      </w:r>
    </w:p>
    <w:p w:rsidR="000A16FF" w:rsidRPr="000760FD" w:rsidRDefault="000A16FF" w:rsidP="00730E56">
      <w:pPr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 xml:space="preserve">utvrđuje listu kandidata prijavljenih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 koji ispunjavaju formalne uvjete propisane </w:t>
      </w:r>
      <w:r>
        <w:rPr>
          <w:color w:val="000000"/>
          <w:sz w:val="22"/>
          <w:szCs w:val="22"/>
          <w:lang w:val="hr-HR" w:eastAsia="hr-HR"/>
        </w:rPr>
        <w:t>oglaso</w:t>
      </w:r>
      <w:r w:rsidRPr="000760FD">
        <w:rPr>
          <w:color w:val="000000"/>
          <w:sz w:val="22"/>
          <w:szCs w:val="22"/>
          <w:lang w:val="hr-HR" w:eastAsia="hr-HR"/>
        </w:rPr>
        <w:t>m,</w:t>
      </w:r>
    </w:p>
    <w:p w:rsidR="000A16FF" w:rsidRPr="000760FD" w:rsidRDefault="000A16FF" w:rsidP="00730E56">
      <w:pPr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kandidate s liste poziva na prethodnu provjeru znanja i sposobnosti,</w:t>
      </w:r>
    </w:p>
    <w:p w:rsidR="000A16FF" w:rsidRPr="000760FD" w:rsidRDefault="000A16FF" w:rsidP="00730E56">
      <w:pPr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provodi postupak provjere znanja i sposobnosti,</w:t>
      </w:r>
    </w:p>
    <w:p w:rsidR="000A16FF" w:rsidRPr="000760FD" w:rsidRDefault="000A16FF" w:rsidP="00730E56">
      <w:pPr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podnosi izvješće o provedenom postupku, uz koje prilaže rang listu kandidata s obzirom na rezultate provedene provjere znanja i sposobnosti.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Prijave kandidata koji se ne upućuju u daljnji postupak.</w:t>
      </w:r>
      <w:r w:rsidRPr="000760FD">
        <w:rPr>
          <w:color w:val="000000"/>
          <w:sz w:val="22"/>
          <w:szCs w:val="22"/>
          <w:lang w:val="hr-HR" w:eastAsia="hr-HR"/>
        </w:rPr>
        <w:t xml:space="preserve"> Ukoliko je prijava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 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nepravodobna </w:t>
      </w:r>
      <w:r w:rsidRPr="000760FD">
        <w:rPr>
          <w:color w:val="000000"/>
          <w:sz w:val="22"/>
          <w:szCs w:val="22"/>
          <w:lang w:val="hr-HR" w:eastAsia="hr-HR"/>
        </w:rPr>
        <w:t xml:space="preserve">(podnesena nakon isteka roka za podnošenje prijave neposredno ili nepreporučeno putem pošte) </w:t>
      </w:r>
      <w:r w:rsidRPr="000760FD">
        <w:rPr>
          <w:b/>
          <w:color w:val="000000"/>
          <w:sz w:val="22"/>
          <w:szCs w:val="22"/>
          <w:lang w:val="hr-HR" w:eastAsia="hr-HR"/>
        </w:rPr>
        <w:t>i/ili nepotpuna</w:t>
      </w:r>
      <w:r w:rsidRPr="000760FD">
        <w:rPr>
          <w:color w:val="000000"/>
          <w:sz w:val="22"/>
          <w:szCs w:val="22"/>
          <w:lang w:val="hr-HR" w:eastAsia="hr-HR"/>
        </w:rPr>
        <w:t xml:space="preserve"> (ne sadrži svu potrebnu dokumentaciju), ista se neće razmatrati, a osoba koja je podnijela nepotpunu i/ili nepravodobnu prijavu ili osoba koja ne ispunjava formalne uvjete iz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a ne smatra se kandidatom prijavljenim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. Osobi koja nije podnijela pravodobnu i urednu prijavu ili ne ispunjava formalne uvjete iz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a dostavit će se pisana obavijest u kojoj će se navesti razlozi zbog kojih se ne smatra kandidatom prijavljenim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. Protiv obavijesti osoba nema pravo podnošenja pravnog lijeka.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Provjera znanja i sposobnosti kandidata/</w:t>
      </w:r>
      <w:proofErr w:type="spellStart"/>
      <w:r w:rsidRPr="000760FD">
        <w:rPr>
          <w:b/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b/>
          <w:color w:val="000000"/>
          <w:sz w:val="22"/>
          <w:szCs w:val="22"/>
          <w:lang w:val="hr-HR" w:eastAsia="hr-HR"/>
        </w:rPr>
        <w:t>.</w:t>
      </w:r>
      <w:r w:rsidRPr="000760FD">
        <w:rPr>
          <w:color w:val="000000"/>
          <w:sz w:val="22"/>
          <w:szCs w:val="22"/>
          <w:lang w:val="hr-HR" w:eastAsia="hr-HR"/>
        </w:rPr>
        <w:t xml:space="preserve"> Prethodnoj provjeri znanja i sposobnosti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mogu 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pristupiti samo kandidati/kinje koji/e ispunjavaju formalne uvjete iz </w:t>
      </w:r>
      <w:r>
        <w:rPr>
          <w:b/>
          <w:color w:val="000000"/>
          <w:sz w:val="22"/>
          <w:szCs w:val="22"/>
          <w:lang w:val="hr-HR" w:eastAsia="hr-HR"/>
        </w:rPr>
        <w:t>oglas</w:t>
      </w:r>
      <w:r w:rsidRPr="000760FD">
        <w:rPr>
          <w:b/>
          <w:color w:val="000000"/>
          <w:sz w:val="22"/>
          <w:szCs w:val="22"/>
          <w:lang w:val="hr-HR" w:eastAsia="hr-HR"/>
        </w:rPr>
        <w:t>a.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Navedeni kandidati/kinje bit će pozvani/e na pisano testiranje. Za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kinju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koji/a ne pristupi testiranju smatrat će se da je povukao/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la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prijavu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Prethodna provjera znanja i sposobnosti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obavlja se putem pisanog testiranja i intervjua</w:t>
      </w:r>
      <w:r w:rsidRPr="000760FD">
        <w:rPr>
          <w:color w:val="FF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IV. PRAVILA PROVJERE ZNANJA I SPOSOBNOSTI</w:t>
      </w:r>
    </w:p>
    <w:p w:rsidR="000A16FF" w:rsidRPr="0035407E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Po dolasku na provjeru znanja od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će biti zatraženo predočavanje odgovarajuće identifikacijske isprave radi </w:t>
      </w:r>
      <w:r w:rsidR="00193CDA">
        <w:rPr>
          <w:color w:val="000000"/>
          <w:sz w:val="22"/>
          <w:szCs w:val="22"/>
          <w:lang w:val="hr-HR" w:eastAsia="hr-HR"/>
        </w:rPr>
        <w:t>utvrđivanja identiteta</w:t>
      </w:r>
      <w:r w:rsidR="002E5D94">
        <w:rPr>
          <w:color w:val="000000"/>
          <w:sz w:val="22"/>
          <w:szCs w:val="22"/>
          <w:lang w:val="hr-HR" w:eastAsia="hr-HR"/>
        </w:rPr>
        <w:t>.</w:t>
      </w:r>
      <w:r w:rsidR="00193CDA">
        <w:rPr>
          <w:color w:val="000000"/>
          <w:sz w:val="22"/>
          <w:szCs w:val="22"/>
          <w:lang w:val="hr-HR" w:eastAsia="hr-HR"/>
        </w:rPr>
        <w:t xml:space="preserve"> </w:t>
      </w:r>
      <w:r w:rsidRPr="000760FD">
        <w:rPr>
          <w:color w:val="000000"/>
          <w:sz w:val="22"/>
          <w:szCs w:val="22"/>
          <w:lang w:val="hr-HR" w:eastAsia="hr-HR"/>
        </w:rPr>
        <w:t xml:space="preserve">Kandidati/kinje koji ne mogu dokazati identitet, kao i osobe za koje se utvrdi da nisu podnijele prijavu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 za radno mjesto za koje se obavlja provjera znanja, neće moći pristupiti provjeri znanja.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Za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kinju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koji/a ne pristupi provjeri znanja smatrat će se da je povukao/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la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prijavu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Pisana provjera traje 60 minuta (pisano testiranje).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Po utvrđivanju identiteta, kandidatima/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kinjama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će biti podijeljen test za pisanu provjeru znanja.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Kandidati/kinje su dužni/e pridržavati se utvrđenog vremena i rasporeda provjere znanja.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Za vrijeme provjere znanja i sposobnosti u prostoriji za testiranje nije dopušteno:</w:t>
      </w:r>
    </w:p>
    <w:p w:rsidR="000A16FF" w:rsidRPr="000760FD" w:rsidRDefault="000A16FF" w:rsidP="00730E56">
      <w:pPr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koristiti se bilo kakvom literaturom odnosno bilješkama,</w:t>
      </w:r>
    </w:p>
    <w:p w:rsidR="000A16FF" w:rsidRPr="000760FD" w:rsidRDefault="000A16FF" w:rsidP="00730E56">
      <w:pPr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koristiti mobitel ili druga komunikacijska sredstva,</w:t>
      </w:r>
    </w:p>
    <w:p w:rsidR="000A16FF" w:rsidRPr="000760FD" w:rsidRDefault="000A16FF" w:rsidP="00730E56">
      <w:pPr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napuštati prostoriju u kojoj se odvija provjera znanja i sposobnosti,</w:t>
      </w:r>
    </w:p>
    <w:p w:rsidR="000A16FF" w:rsidRPr="000760FD" w:rsidRDefault="000A16FF" w:rsidP="00730E56">
      <w:pPr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razgovarati s ostalim kandidatima/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kinjama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odnosno na bilo koji način remetiti koncentraciju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 xml:space="preserve">Kandidati/kinje koji/e se ponašaju neprimjereno i/ili koji prekrše pravila bit će udaljeni/e s provjere znanja. Njihov rezultat neće se razmatrati i smatrat će se da su povukli prijavu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Za pisanu provjeru znanja dodjeljuje se maksimalno 10 bodova ili se utvrđuje 0 bodova. Smatra se da su kandidati/kinje uspješno položili/e test ako su  ostvarili najmanje 50% (5 bodova) na testiranju.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Kandidati/kinje koji/e su uspješno položili/e pisani test Povjerenstvo poziva da pristupe razgovoru (intervjuu) kojim Povjerenstvo utvrđuje interese, profesionalne ciljeve i motivaciju za rad u Upravnom odjelu. Rezultati intervjua boduju se do maksimalno 10 bodova.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 xml:space="preserve">Nakon provedenog testiranja i intervjua Povjerenstvo utvrđuje </w:t>
      </w:r>
      <w:r w:rsidRPr="000760FD">
        <w:rPr>
          <w:b/>
          <w:color w:val="000000"/>
          <w:sz w:val="22"/>
          <w:szCs w:val="22"/>
          <w:lang w:val="hr-HR" w:eastAsia="hr-HR"/>
        </w:rPr>
        <w:t>Rang listu kandidata/</w:t>
      </w:r>
      <w:proofErr w:type="spellStart"/>
      <w:r w:rsidRPr="000760FD">
        <w:rPr>
          <w:b/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prema ukupnom broju bodova ostvarenih na pisanom testiranju i razgovoru.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lastRenderedPageBreak/>
        <w:t xml:space="preserve">Povjerenstvo izrađuje i, uz ranije utvrđenu Rang-listu </w:t>
      </w:r>
      <w:r>
        <w:rPr>
          <w:color w:val="000000"/>
          <w:sz w:val="22"/>
          <w:szCs w:val="22"/>
          <w:lang w:val="hr-HR" w:eastAsia="hr-HR"/>
        </w:rPr>
        <w:t>kandidata/</w:t>
      </w:r>
      <w:proofErr w:type="spellStart"/>
      <w:r>
        <w:rPr>
          <w:color w:val="000000"/>
          <w:sz w:val="22"/>
          <w:szCs w:val="22"/>
          <w:lang w:val="hr-HR" w:eastAsia="hr-HR"/>
        </w:rPr>
        <w:t>kinja</w:t>
      </w:r>
      <w:proofErr w:type="spellEnd"/>
      <w:r>
        <w:rPr>
          <w:color w:val="000000"/>
          <w:sz w:val="22"/>
          <w:szCs w:val="22"/>
          <w:lang w:val="hr-HR" w:eastAsia="hr-HR"/>
        </w:rPr>
        <w:t>, podnosi pro</w:t>
      </w:r>
      <w:r w:rsidRPr="000760FD">
        <w:rPr>
          <w:color w:val="000000"/>
          <w:sz w:val="22"/>
          <w:szCs w:val="22"/>
          <w:lang w:val="hr-HR" w:eastAsia="hr-HR"/>
        </w:rPr>
        <w:t xml:space="preserve">čelniku </w:t>
      </w:r>
      <w:r w:rsidRPr="000760FD">
        <w:rPr>
          <w:b/>
          <w:color w:val="000000"/>
          <w:sz w:val="22"/>
          <w:szCs w:val="22"/>
          <w:lang w:val="hr-HR" w:eastAsia="hr-HR"/>
        </w:rPr>
        <w:t>Izvješće o provedenom postupku provjere znanja i sposobnosti</w:t>
      </w:r>
      <w:r w:rsidRPr="000760FD">
        <w:rPr>
          <w:color w:val="000000"/>
          <w:sz w:val="22"/>
          <w:szCs w:val="22"/>
          <w:lang w:val="hr-HR" w:eastAsia="hr-HR"/>
        </w:rPr>
        <w:t>, a koje Izvješće potpisuju svi članovi.</w:t>
      </w:r>
    </w:p>
    <w:p w:rsidR="000A16FF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12D44">
        <w:rPr>
          <w:color w:val="000000"/>
          <w:sz w:val="22"/>
          <w:szCs w:val="22"/>
          <w:lang w:val="hr-HR" w:eastAsia="hr-HR"/>
        </w:rPr>
        <w:t>Pročelnica</w:t>
      </w:r>
      <w:r w:rsidRPr="000760FD">
        <w:rPr>
          <w:color w:val="000000"/>
          <w:sz w:val="22"/>
          <w:szCs w:val="22"/>
          <w:lang w:val="hr-HR" w:eastAsia="hr-HR"/>
        </w:rPr>
        <w:t xml:space="preserve"> donosi 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rješenje o </w:t>
      </w:r>
      <w:r w:rsidRPr="00012D44">
        <w:rPr>
          <w:b/>
          <w:color w:val="000000"/>
          <w:sz w:val="22"/>
          <w:szCs w:val="22"/>
          <w:lang w:val="hr-HR" w:eastAsia="hr-HR"/>
        </w:rPr>
        <w:t>prijmu u službu</w:t>
      </w:r>
      <w:r w:rsidRPr="000760FD">
        <w:rPr>
          <w:color w:val="000000"/>
          <w:sz w:val="22"/>
          <w:szCs w:val="22"/>
          <w:lang w:val="hr-HR" w:eastAsia="hr-HR"/>
        </w:rPr>
        <w:t>. Rješenje će biti dostavljeno svim kandidatima/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kinjama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prijavljenim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. 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Kandidat/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kojeg se, nakon prethodne provjere znanja i sposobnosti, uputi na provjeru zdravstvene sposobnosti </w:t>
      </w:r>
      <w:r w:rsidRPr="000760FD">
        <w:rPr>
          <w:b/>
          <w:color w:val="000000"/>
          <w:sz w:val="22"/>
          <w:szCs w:val="22"/>
          <w:lang w:val="hr-HR" w:eastAsia="hr-HR"/>
        </w:rPr>
        <w:t>mora</w:t>
      </w:r>
      <w:r w:rsidRPr="000760FD">
        <w:rPr>
          <w:color w:val="000000"/>
          <w:sz w:val="22"/>
          <w:szCs w:val="22"/>
          <w:lang w:val="hr-HR" w:eastAsia="hr-HR"/>
        </w:rPr>
        <w:t xml:space="preserve"> dostavi uvjerenje o zdravstvenoj sposobnosti u roku od 8 dana, a prije donošenja </w:t>
      </w:r>
      <w:r w:rsidRPr="006737E4">
        <w:rPr>
          <w:color w:val="000000"/>
          <w:sz w:val="22"/>
          <w:szCs w:val="22"/>
          <w:lang w:val="hr-HR" w:eastAsia="hr-HR"/>
        </w:rPr>
        <w:t>rješenja o prijmu u službu</w:t>
      </w:r>
      <w:r w:rsidRPr="000760FD">
        <w:rPr>
          <w:color w:val="000000"/>
          <w:sz w:val="22"/>
          <w:szCs w:val="22"/>
          <w:lang w:val="hr-HR" w:eastAsia="hr-HR"/>
        </w:rPr>
        <w:t>.</w:t>
      </w:r>
    </w:p>
    <w:p w:rsidR="000A16FF" w:rsidRPr="000760FD" w:rsidRDefault="000A16FF" w:rsidP="000A16F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Poziv za provjeru znanja i sposobnosti biti će objavljen na službenoj web-stranici i oglasnoj ploči Grada Vukovara najmanje pet (5) dana prije testiranja.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V. PODRUČJE TESTIRANJA</w:t>
      </w:r>
    </w:p>
    <w:p w:rsidR="000A16FF" w:rsidRPr="0035407E" w:rsidRDefault="000A16FF" w:rsidP="000A16FF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Prethodna provjera znanja i sposobnosti kandidata/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obuhvaća pisano testiranje i intervju.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Pisano testiranje sastoji se od</w:t>
      </w:r>
    </w:p>
    <w:p w:rsidR="000A16FF" w:rsidRPr="000760FD" w:rsidRDefault="000A16FF" w:rsidP="00730E56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:rsidR="000A16FF" w:rsidRPr="000760FD" w:rsidRDefault="000A16FF" w:rsidP="00730E56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provjere znanja, sposobnosti i vještina bitnih za obavljanje poslova radnog mjesta.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 xml:space="preserve">Intervju s Povjerenstvom za provedbu </w:t>
      </w:r>
      <w:r>
        <w:rPr>
          <w:b/>
          <w:color w:val="000000"/>
          <w:sz w:val="22"/>
          <w:szCs w:val="22"/>
          <w:lang w:val="hr-HR" w:eastAsia="hr-HR"/>
        </w:rPr>
        <w:t>oglas</w:t>
      </w:r>
      <w:r w:rsidRPr="000760FD">
        <w:rPr>
          <w:b/>
          <w:color w:val="000000"/>
          <w:sz w:val="22"/>
          <w:szCs w:val="22"/>
          <w:lang w:val="hr-HR" w:eastAsia="hr-HR"/>
        </w:rPr>
        <w:t xml:space="preserve">a 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Intervju se provodi samo s kandidatima/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kinjama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koji su ostvarili najmanje 50% bodova iz pisanog testiranja.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PRAVNI I DRUGI IZVORI ZA PRIPREMANJE KANDIDATA ZA TESTIRANJE</w:t>
      </w:r>
    </w:p>
    <w:p w:rsidR="000A16FF" w:rsidRPr="0035407E" w:rsidRDefault="000A16FF" w:rsidP="000A16FF">
      <w:pPr>
        <w:autoSpaceDE w:val="0"/>
        <w:autoSpaceDN w:val="0"/>
        <w:adjustRightInd w:val="0"/>
        <w:jc w:val="both"/>
        <w:rPr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  <w:lang w:val="hr-HR" w:eastAsia="hr-HR"/>
        </w:rPr>
      </w:pPr>
      <w:r w:rsidRPr="000760FD">
        <w:rPr>
          <w:b/>
          <w:i/>
          <w:color w:val="000000"/>
          <w:sz w:val="22"/>
          <w:szCs w:val="22"/>
          <w:lang w:val="hr-HR" w:eastAsia="hr-HR"/>
        </w:rPr>
        <w:t>Osnove ustavnog ustrojstva Republike Hrvatske, osnove poznavanja djelokruga i ustrojstva te načina rada jedinica lokalne i područne (regionalne) samouprave i samoupravnog djelokruga Grada Vukovara</w:t>
      </w: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Pitanja kojima se testira poznavanje ustavnog ustrojstva Republike Hrvatske, osnove poznavanja djelokruga i ustrojstva te načina rada jedinica lokalne i područne (regionalne) samouprave i samoupravnog djelokruga Grada Vukovara temelje se na izvorima:</w:t>
      </w:r>
    </w:p>
    <w:p w:rsidR="00F307C7" w:rsidRPr="00F307C7" w:rsidRDefault="000A16FF" w:rsidP="00F307C7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EA2EA8">
        <w:rPr>
          <w:sz w:val="22"/>
          <w:szCs w:val="22"/>
          <w:lang w:val="hr-HR" w:eastAsia="hr-HR"/>
        </w:rPr>
        <w:t xml:space="preserve">Ustav Republike Hrvatske </w:t>
      </w:r>
      <w:r w:rsidR="00F77B34">
        <w:rPr>
          <w:sz w:val="22"/>
          <w:szCs w:val="22"/>
          <w:lang w:val="hr-HR" w:eastAsia="hr-HR"/>
        </w:rPr>
        <w:t>(NN</w:t>
      </w:r>
      <w:r w:rsidRPr="00EA2EA8">
        <w:rPr>
          <w:sz w:val="22"/>
          <w:szCs w:val="22"/>
          <w:lang w:val="hr-HR" w:eastAsia="hr-HR"/>
        </w:rPr>
        <w:t xml:space="preserve"> broj </w:t>
      </w:r>
      <w:r w:rsidR="00F307C7" w:rsidRPr="00F307C7">
        <w:rPr>
          <w:sz w:val="22"/>
          <w:szCs w:val="22"/>
          <w:lang w:eastAsia="hr-HR"/>
        </w:rPr>
        <w:t>56/90, 135/97, 8/98, 113/00, 124/00, 28/01, 41/01, 55/01, 76/10, 85/10, 5/14)</w:t>
      </w:r>
      <w:r w:rsidR="00F307C7">
        <w:rPr>
          <w:sz w:val="22"/>
          <w:szCs w:val="22"/>
          <w:lang w:eastAsia="hr-HR"/>
        </w:rPr>
        <w:t>,</w:t>
      </w:r>
    </w:p>
    <w:p w:rsidR="00F307C7" w:rsidRDefault="000A16FF" w:rsidP="00F307C7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eastAsia="hr-HR"/>
        </w:rPr>
      </w:pPr>
      <w:r w:rsidRPr="00F307C7">
        <w:rPr>
          <w:sz w:val="22"/>
          <w:szCs w:val="22"/>
          <w:lang w:val="hr-HR" w:eastAsia="hr-HR"/>
        </w:rPr>
        <w:t xml:space="preserve">Zakon o lokalnoj i područnoj (regionalnoj) samoupravi </w:t>
      </w:r>
      <w:r w:rsidR="00F77B34">
        <w:rPr>
          <w:sz w:val="22"/>
          <w:szCs w:val="22"/>
          <w:lang w:val="hr-HR" w:eastAsia="hr-HR"/>
        </w:rPr>
        <w:t>(NN</w:t>
      </w:r>
      <w:r w:rsidRPr="00F307C7">
        <w:rPr>
          <w:sz w:val="22"/>
          <w:szCs w:val="22"/>
          <w:lang w:val="hr-HR" w:eastAsia="hr-HR"/>
        </w:rPr>
        <w:t xml:space="preserve"> broj </w:t>
      </w:r>
      <w:r w:rsidR="00F307C7" w:rsidRPr="00F307C7">
        <w:rPr>
          <w:sz w:val="22"/>
          <w:szCs w:val="22"/>
          <w:lang w:eastAsia="hr-HR"/>
        </w:rPr>
        <w:t>33/01, 60/01, 129/05, 109/07, 125/08, 36/09, 36/09, 150/11, 144/12, 19/13, 137/15, 123/17, 98/19, 144/20)</w:t>
      </w:r>
      <w:r w:rsidR="00F307C7">
        <w:rPr>
          <w:sz w:val="22"/>
          <w:szCs w:val="22"/>
          <w:lang w:eastAsia="hr-HR"/>
        </w:rPr>
        <w:t>,</w:t>
      </w:r>
    </w:p>
    <w:p w:rsidR="00F307C7" w:rsidRPr="00F77B34" w:rsidRDefault="00F77B34" w:rsidP="00F77B34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F77B34">
        <w:rPr>
          <w:sz w:val="22"/>
          <w:szCs w:val="22"/>
          <w:lang w:val="hr-HR" w:eastAsia="hr-HR"/>
        </w:rPr>
        <w:t xml:space="preserve">Zakon o općem upravnom postupku </w:t>
      </w:r>
      <w:r>
        <w:rPr>
          <w:sz w:val="22"/>
          <w:szCs w:val="22"/>
          <w:lang w:val="hr-HR" w:eastAsia="hr-HR"/>
        </w:rPr>
        <w:t>NN</w:t>
      </w:r>
      <w:r w:rsidRPr="00F77B34">
        <w:rPr>
          <w:sz w:val="22"/>
          <w:szCs w:val="22"/>
          <w:lang w:val="hr-HR" w:eastAsia="hr-HR"/>
        </w:rPr>
        <w:t xml:space="preserve"> broj 47/09, 110/21)</w:t>
      </w:r>
      <w:r>
        <w:rPr>
          <w:sz w:val="22"/>
          <w:szCs w:val="22"/>
          <w:lang w:val="hr-HR" w:eastAsia="hr-HR"/>
        </w:rPr>
        <w:t>,</w:t>
      </w:r>
    </w:p>
    <w:p w:rsidR="000A16FF" w:rsidRPr="00F307C7" w:rsidRDefault="000A16FF" w:rsidP="00F307C7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sz w:val="22"/>
          <w:szCs w:val="22"/>
          <w:lang w:val="hr-HR" w:eastAsia="hr-HR"/>
        </w:rPr>
      </w:pPr>
      <w:r w:rsidRPr="00F307C7">
        <w:rPr>
          <w:sz w:val="22"/>
          <w:szCs w:val="22"/>
          <w:lang w:val="hr-HR" w:eastAsia="hr-HR"/>
        </w:rPr>
        <w:t xml:space="preserve">Uredba o uredskom poslovanju </w:t>
      </w:r>
      <w:r w:rsidR="00F77B34">
        <w:rPr>
          <w:sz w:val="22"/>
          <w:szCs w:val="22"/>
          <w:lang w:val="hr-HR" w:eastAsia="hr-HR"/>
        </w:rPr>
        <w:t>(NN</w:t>
      </w:r>
      <w:r w:rsidRPr="00F307C7">
        <w:rPr>
          <w:sz w:val="22"/>
          <w:szCs w:val="22"/>
          <w:lang w:val="hr-HR" w:eastAsia="hr-HR"/>
        </w:rPr>
        <w:t xml:space="preserve"> broj </w:t>
      </w:r>
      <w:r w:rsidR="00F307C7">
        <w:rPr>
          <w:sz w:val="22"/>
          <w:szCs w:val="22"/>
          <w:lang w:val="hr-HR" w:eastAsia="hr-HR"/>
        </w:rPr>
        <w:t>75/21</w:t>
      </w:r>
      <w:r w:rsidRPr="00F307C7">
        <w:rPr>
          <w:sz w:val="22"/>
          <w:szCs w:val="22"/>
          <w:lang w:val="hr-HR" w:eastAsia="hr-HR"/>
        </w:rPr>
        <w:t>)</w:t>
      </w:r>
    </w:p>
    <w:p w:rsidR="00F307C7" w:rsidRPr="00F307C7" w:rsidRDefault="000A16FF" w:rsidP="00F307C7">
      <w:pPr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b/>
          <w:sz w:val="22"/>
          <w:szCs w:val="22"/>
          <w:lang w:val="hr-HR" w:eastAsia="hr-HR"/>
        </w:rPr>
      </w:pPr>
      <w:r w:rsidRPr="00F307C7">
        <w:rPr>
          <w:sz w:val="22"/>
          <w:szCs w:val="22"/>
          <w:lang w:val="hr-HR" w:eastAsia="hr-HR"/>
        </w:rPr>
        <w:t xml:space="preserve">Statut Grada Vukovara </w:t>
      </w:r>
      <w:r w:rsidR="00F77B34">
        <w:rPr>
          <w:sz w:val="22"/>
          <w:szCs w:val="22"/>
          <w:lang w:val="hr-HR" w:eastAsia="hr-HR"/>
        </w:rPr>
        <w:t>(</w:t>
      </w:r>
      <w:r w:rsidR="00F77B34" w:rsidRPr="00F77B34">
        <w:rPr>
          <w:sz w:val="22"/>
          <w:szCs w:val="22"/>
          <w:lang w:eastAsia="hr-HR"/>
        </w:rPr>
        <w:t>″</w:t>
      </w:r>
      <w:proofErr w:type="spellStart"/>
      <w:r w:rsidR="00F77B34" w:rsidRPr="00F77B34">
        <w:rPr>
          <w:sz w:val="22"/>
          <w:szCs w:val="22"/>
          <w:lang w:eastAsia="hr-HR"/>
        </w:rPr>
        <w:t>Službeni</w:t>
      </w:r>
      <w:proofErr w:type="spellEnd"/>
      <w:r w:rsidR="00F77B34" w:rsidRPr="00F77B34">
        <w:rPr>
          <w:sz w:val="22"/>
          <w:szCs w:val="22"/>
          <w:lang w:eastAsia="hr-HR"/>
        </w:rPr>
        <w:t xml:space="preserve"> </w:t>
      </w:r>
      <w:proofErr w:type="spellStart"/>
      <w:r w:rsidR="00F77B34" w:rsidRPr="00F77B34">
        <w:rPr>
          <w:sz w:val="22"/>
          <w:szCs w:val="22"/>
          <w:lang w:eastAsia="hr-HR"/>
        </w:rPr>
        <w:t>vjesnik</w:t>
      </w:r>
      <w:proofErr w:type="spellEnd"/>
      <w:r w:rsidR="00F77B34" w:rsidRPr="00F77B34">
        <w:rPr>
          <w:sz w:val="22"/>
          <w:szCs w:val="22"/>
          <w:lang w:eastAsia="hr-HR"/>
        </w:rPr>
        <w:t xml:space="preserve">″ </w:t>
      </w:r>
      <w:proofErr w:type="spellStart"/>
      <w:r w:rsidR="00F77B34" w:rsidRPr="00F77B34">
        <w:rPr>
          <w:sz w:val="22"/>
          <w:szCs w:val="22"/>
          <w:lang w:eastAsia="hr-HR"/>
        </w:rPr>
        <w:t>Grada</w:t>
      </w:r>
      <w:proofErr w:type="spellEnd"/>
      <w:r w:rsidR="00F77B34" w:rsidRPr="00F77B34">
        <w:rPr>
          <w:sz w:val="22"/>
          <w:szCs w:val="22"/>
          <w:lang w:eastAsia="hr-HR"/>
        </w:rPr>
        <w:t xml:space="preserve"> </w:t>
      </w:r>
      <w:proofErr w:type="spellStart"/>
      <w:r w:rsidR="00F77B34" w:rsidRPr="00F77B34">
        <w:rPr>
          <w:sz w:val="22"/>
          <w:szCs w:val="22"/>
          <w:lang w:eastAsia="hr-HR"/>
        </w:rPr>
        <w:t>Vukovara</w:t>
      </w:r>
      <w:proofErr w:type="spellEnd"/>
      <w:r w:rsidR="00F77B34">
        <w:rPr>
          <w:sz w:val="22"/>
          <w:szCs w:val="22"/>
          <w:lang w:eastAsia="hr-HR"/>
        </w:rPr>
        <w:t xml:space="preserve">, </w:t>
      </w:r>
      <w:proofErr w:type="spellStart"/>
      <w:r w:rsidR="00F77B34">
        <w:rPr>
          <w:sz w:val="22"/>
          <w:szCs w:val="22"/>
          <w:lang w:eastAsia="hr-HR"/>
        </w:rPr>
        <w:t>broj</w:t>
      </w:r>
      <w:proofErr w:type="spellEnd"/>
      <w:r w:rsidR="00F77B34" w:rsidRPr="00F77B34">
        <w:rPr>
          <w:sz w:val="22"/>
          <w:szCs w:val="22"/>
          <w:lang w:val="hr-HR" w:eastAsia="hr-HR"/>
        </w:rPr>
        <w:t xml:space="preserve"> </w:t>
      </w:r>
      <w:r w:rsidR="00F77B34">
        <w:rPr>
          <w:sz w:val="22"/>
          <w:szCs w:val="22"/>
          <w:lang w:val="hr-HR" w:eastAsia="hr-HR"/>
        </w:rPr>
        <w:t xml:space="preserve"> </w:t>
      </w:r>
      <w:r w:rsidR="00F307C7" w:rsidRPr="00F307C7">
        <w:rPr>
          <w:sz w:val="22"/>
          <w:szCs w:val="22"/>
          <w:lang w:val="hr-HR" w:eastAsia="hr-HR"/>
        </w:rPr>
        <w:t xml:space="preserve">4/09, 7/11, 4/12, 7/13, 7/15, 1/18, 2/18 – pročišćeni tekst, 7/19 – Odluka Ustavnog suda Republike Hrvatske, 3/20 i 3/21, dostupno na </w:t>
      </w:r>
      <w:hyperlink r:id="rId11" w:history="1">
        <w:r w:rsidR="00F307C7" w:rsidRPr="00F307C7">
          <w:rPr>
            <w:rStyle w:val="Hiperveza"/>
            <w:sz w:val="22"/>
            <w:szCs w:val="22"/>
            <w:lang w:val="hr-HR" w:eastAsia="hr-HR"/>
          </w:rPr>
          <w:t>https://www.vukovar.hr/sluzbeni-vjesnik-2</w:t>
        </w:r>
      </w:hyperlink>
      <w:r w:rsidR="00F307C7" w:rsidRPr="00F307C7">
        <w:rPr>
          <w:sz w:val="22"/>
          <w:szCs w:val="22"/>
          <w:u w:val="single"/>
          <w:lang w:val="hr-HR" w:eastAsia="hr-HR"/>
        </w:rPr>
        <w:t>).</w:t>
      </w:r>
    </w:p>
    <w:p w:rsidR="000A16FF" w:rsidRDefault="000A16FF" w:rsidP="00F307C7">
      <w:pPr>
        <w:autoSpaceDE w:val="0"/>
        <w:autoSpaceDN w:val="0"/>
        <w:adjustRightInd w:val="0"/>
        <w:ind w:left="1134"/>
        <w:jc w:val="both"/>
        <w:rPr>
          <w:sz w:val="22"/>
          <w:szCs w:val="22"/>
          <w:lang w:val="hr-HR" w:eastAsia="hr-HR"/>
        </w:rPr>
      </w:pPr>
    </w:p>
    <w:p w:rsidR="00F307C7" w:rsidRPr="00F77B34" w:rsidRDefault="00F307C7" w:rsidP="00F307C7">
      <w:pPr>
        <w:autoSpaceDE w:val="0"/>
        <w:autoSpaceDN w:val="0"/>
        <w:adjustRightInd w:val="0"/>
        <w:ind w:left="1134"/>
        <w:jc w:val="both"/>
        <w:rPr>
          <w:sz w:val="12"/>
          <w:szCs w:val="12"/>
          <w:lang w:val="hr-HR" w:eastAsia="hr-HR"/>
        </w:rPr>
      </w:pPr>
    </w:p>
    <w:p w:rsidR="000A16FF" w:rsidRPr="00F307C7" w:rsidRDefault="000A16FF" w:rsidP="00F307C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i/>
          <w:sz w:val="22"/>
          <w:szCs w:val="22"/>
          <w:lang w:val="hr-HR" w:eastAsia="hr-HR"/>
        </w:rPr>
      </w:pPr>
      <w:r w:rsidRPr="00F307C7">
        <w:rPr>
          <w:b/>
          <w:i/>
          <w:sz w:val="22"/>
          <w:szCs w:val="22"/>
          <w:lang w:val="hr-HR" w:eastAsia="hr-HR"/>
        </w:rPr>
        <w:t>Provjera znanja, sposobnosti i vještina bitnih za obavljanje poslova radnog mjesta:</w:t>
      </w:r>
    </w:p>
    <w:p w:rsidR="000A16FF" w:rsidRPr="00EA2EA8" w:rsidRDefault="000A16FF" w:rsidP="000A16FF">
      <w:pPr>
        <w:autoSpaceDE w:val="0"/>
        <w:autoSpaceDN w:val="0"/>
        <w:adjustRightInd w:val="0"/>
        <w:ind w:left="720"/>
        <w:jc w:val="both"/>
        <w:rPr>
          <w:color w:val="000000"/>
          <w:sz w:val="10"/>
          <w:szCs w:val="10"/>
          <w:lang w:val="hr-HR" w:eastAsia="hr-HR"/>
        </w:rPr>
      </w:pPr>
    </w:p>
    <w:p w:rsidR="0035407E" w:rsidRPr="003D6F95" w:rsidRDefault="000A16FF" w:rsidP="00A0265C">
      <w:pPr>
        <w:autoSpaceDE w:val="0"/>
        <w:autoSpaceDN w:val="0"/>
        <w:adjustRightInd w:val="0"/>
        <w:ind w:left="720"/>
        <w:jc w:val="both"/>
        <w:rPr>
          <w:color w:val="000000"/>
          <w:sz w:val="18"/>
          <w:szCs w:val="18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Pitanja kojima se testira provjera znanja, sposobnosti i vještina bitnih za obavljanje poslova radnog mjesta temelje se na sljedećim propisima:</w:t>
      </w:r>
      <w:r w:rsidR="00EA2EA8">
        <w:rPr>
          <w:color w:val="000000"/>
          <w:sz w:val="22"/>
          <w:szCs w:val="22"/>
          <w:lang w:val="hr-HR" w:eastAsia="hr-HR"/>
        </w:rPr>
        <w:t xml:space="preserve"> </w:t>
      </w:r>
    </w:p>
    <w:p w:rsidR="0035407E" w:rsidRPr="00F307C7" w:rsidRDefault="0035407E" w:rsidP="00730E56">
      <w:pPr>
        <w:autoSpaceDE w:val="0"/>
        <w:autoSpaceDN w:val="0"/>
        <w:adjustRightInd w:val="0"/>
        <w:ind w:left="851" w:hanging="142"/>
        <w:jc w:val="both"/>
        <w:rPr>
          <w:bCs/>
          <w:kern w:val="36"/>
          <w:sz w:val="22"/>
          <w:szCs w:val="22"/>
          <w:lang w:val="en-US" w:eastAsia="hr-HR"/>
        </w:rPr>
      </w:pPr>
      <w:r w:rsidRPr="00F307C7">
        <w:rPr>
          <w:bCs/>
          <w:kern w:val="36"/>
          <w:sz w:val="22"/>
          <w:szCs w:val="22"/>
          <w:lang w:val="hr-HR" w:eastAsia="hr-HR"/>
        </w:rPr>
        <w:t xml:space="preserve">- Zakon o trgovačkim društvima </w:t>
      </w:r>
      <w:r w:rsidR="00730E56" w:rsidRPr="00F307C7">
        <w:rPr>
          <w:bCs/>
          <w:kern w:val="36"/>
          <w:sz w:val="22"/>
          <w:szCs w:val="22"/>
          <w:lang w:val="hr-HR" w:eastAsia="hr-HR"/>
        </w:rPr>
        <w:t>(</w:t>
      </w:r>
      <w:r w:rsidR="00F307C7" w:rsidRPr="00F307C7">
        <w:rPr>
          <w:bCs/>
          <w:kern w:val="36"/>
          <w:sz w:val="22"/>
          <w:szCs w:val="22"/>
          <w:lang w:val="hr-HR" w:eastAsia="hr-HR"/>
        </w:rPr>
        <w:t>NN 111/93, 34/99, 121/99, 52/00, 118/03, 107/07, 146/08, 137/09, 125/11, 152/11, 111/12, 68/13, 110/15, 40/19</w:t>
      </w:r>
      <w:r w:rsidRPr="00F307C7">
        <w:rPr>
          <w:bCs/>
          <w:kern w:val="36"/>
          <w:sz w:val="22"/>
          <w:szCs w:val="22"/>
          <w:lang w:val="en-US" w:eastAsia="hr-HR"/>
        </w:rPr>
        <w:t>)</w:t>
      </w:r>
      <w:r w:rsidR="000F7CFD" w:rsidRPr="00F307C7">
        <w:rPr>
          <w:bCs/>
          <w:kern w:val="36"/>
          <w:sz w:val="22"/>
          <w:szCs w:val="22"/>
          <w:lang w:val="en-US" w:eastAsia="hr-HR"/>
        </w:rPr>
        <w:t>,</w:t>
      </w:r>
    </w:p>
    <w:p w:rsidR="002E5D94" w:rsidRPr="00F307C7" w:rsidRDefault="002E5D94" w:rsidP="00730E56">
      <w:pPr>
        <w:autoSpaceDE w:val="0"/>
        <w:autoSpaceDN w:val="0"/>
        <w:adjustRightInd w:val="0"/>
        <w:ind w:left="851" w:hanging="142"/>
        <w:jc w:val="both"/>
        <w:rPr>
          <w:bCs/>
          <w:kern w:val="36"/>
          <w:sz w:val="22"/>
          <w:szCs w:val="22"/>
          <w:lang w:val="hr-HR" w:eastAsia="hr-HR"/>
        </w:rPr>
      </w:pPr>
      <w:r w:rsidRPr="00F307C7">
        <w:rPr>
          <w:bCs/>
          <w:kern w:val="36"/>
          <w:sz w:val="22"/>
          <w:szCs w:val="22"/>
          <w:lang w:val="en-US" w:eastAsia="hr-HR"/>
        </w:rPr>
        <w:t xml:space="preserve">-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Zakon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o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turističkim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zajednicama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i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i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promicanju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hrvatskog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</w:t>
      </w:r>
      <w:proofErr w:type="spellStart"/>
      <w:r w:rsidRPr="00F307C7">
        <w:rPr>
          <w:bCs/>
          <w:kern w:val="36"/>
          <w:sz w:val="22"/>
          <w:szCs w:val="22"/>
          <w:lang w:val="en-US" w:eastAsia="hr-HR"/>
        </w:rPr>
        <w:t>turizma</w:t>
      </w:r>
      <w:proofErr w:type="spellEnd"/>
      <w:r w:rsidRPr="00F307C7">
        <w:rPr>
          <w:bCs/>
          <w:kern w:val="36"/>
          <w:sz w:val="22"/>
          <w:szCs w:val="22"/>
          <w:lang w:val="en-US" w:eastAsia="hr-HR"/>
        </w:rPr>
        <w:t xml:space="preserve"> (NN br.</w:t>
      </w:r>
      <w:r w:rsidRPr="00F307C7">
        <w:t xml:space="preserve"> </w:t>
      </w:r>
      <w:r w:rsidRPr="00F307C7">
        <w:rPr>
          <w:bCs/>
          <w:kern w:val="36"/>
          <w:sz w:val="22"/>
          <w:szCs w:val="22"/>
          <w:lang w:val="en-US" w:eastAsia="hr-HR"/>
        </w:rPr>
        <w:t>52/19, 42/20),</w:t>
      </w:r>
    </w:p>
    <w:p w:rsidR="0035407E" w:rsidRPr="00F307C7" w:rsidRDefault="0035407E" w:rsidP="00730E56">
      <w:pPr>
        <w:autoSpaceDE w:val="0"/>
        <w:autoSpaceDN w:val="0"/>
        <w:adjustRightInd w:val="0"/>
        <w:ind w:left="709"/>
        <w:jc w:val="both"/>
        <w:rPr>
          <w:bCs/>
          <w:kern w:val="36"/>
          <w:sz w:val="22"/>
          <w:szCs w:val="22"/>
          <w:lang w:val="hr-HR" w:eastAsia="hr-HR"/>
        </w:rPr>
      </w:pPr>
      <w:r w:rsidRPr="00F307C7">
        <w:rPr>
          <w:bCs/>
          <w:kern w:val="36"/>
          <w:sz w:val="22"/>
          <w:szCs w:val="22"/>
          <w:lang w:val="hr-HR" w:eastAsia="hr-HR"/>
        </w:rPr>
        <w:t xml:space="preserve">- Zakon o poticanju ulaganja </w:t>
      </w:r>
      <w:r w:rsidR="00730E56" w:rsidRPr="00F307C7">
        <w:rPr>
          <w:bCs/>
          <w:kern w:val="36"/>
          <w:sz w:val="22"/>
          <w:szCs w:val="22"/>
          <w:lang w:val="hr-HR" w:eastAsia="hr-HR"/>
        </w:rPr>
        <w:t>(NN</w:t>
      </w:r>
      <w:r w:rsidRPr="00F307C7">
        <w:rPr>
          <w:bCs/>
          <w:kern w:val="36"/>
          <w:sz w:val="22"/>
          <w:szCs w:val="22"/>
          <w:lang w:val="hr-HR" w:eastAsia="hr-HR"/>
        </w:rPr>
        <w:t xml:space="preserve"> br. </w:t>
      </w:r>
      <w:r w:rsidR="00F307C7" w:rsidRPr="00F307C7">
        <w:rPr>
          <w:sz w:val="22"/>
          <w:szCs w:val="22"/>
        </w:rPr>
        <w:t>102/15, 25/18, 114/18, 32/20, 20/21</w:t>
      </w:r>
      <w:r w:rsidRPr="00F307C7">
        <w:rPr>
          <w:bCs/>
          <w:kern w:val="36"/>
          <w:sz w:val="22"/>
          <w:szCs w:val="22"/>
          <w:lang w:val="hr-HR" w:eastAsia="hr-HR"/>
        </w:rPr>
        <w:t>)</w:t>
      </w:r>
      <w:r w:rsidR="000F7CFD" w:rsidRPr="00F307C7">
        <w:rPr>
          <w:bCs/>
          <w:kern w:val="36"/>
          <w:sz w:val="22"/>
          <w:szCs w:val="22"/>
          <w:lang w:val="hr-HR" w:eastAsia="hr-HR"/>
        </w:rPr>
        <w:t>,</w:t>
      </w:r>
    </w:p>
    <w:p w:rsidR="002E5D94" w:rsidRPr="00F307C7" w:rsidRDefault="002E5D94" w:rsidP="00F77B34">
      <w:pPr>
        <w:autoSpaceDE w:val="0"/>
        <w:autoSpaceDN w:val="0"/>
        <w:adjustRightInd w:val="0"/>
        <w:ind w:left="851" w:hanging="142"/>
        <w:jc w:val="both"/>
        <w:rPr>
          <w:bCs/>
          <w:kern w:val="36"/>
          <w:sz w:val="22"/>
          <w:szCs w:val="22"/>
          <w:lang w:val="hr-HR" w:eastAsia="hr-HR"/>
        </w:rPr>
      </w:pPr>
      <w:r w:rsidRPr="00F307C7">
        <w:rPr>
          <w:bCs/>
          <w:kern w:val="36"/>
          <w:sz w:val="22"/>
          <w:szCs w:val="22"/>
          <w:lang w:val="hr-HR" w:eastAsia="hr-HR"/>
        </w:rPr>
        <w:t xml:space="preserve">- Zakon o institucionalnom okviru </w:t>
      </w:r>
      <w:r w:rsidRPr="00F307C7">
        <w:rPr>
          <w:bCs/>
          <w:kern w:val="36"/>
          <w:sz w:val="22"/>
          <w:szCs w:val="22"/>
          <w:lang w:val="hr-HR" w:eastAsia="hr-HR"/>
        </w:rPr>
        <w:t>za korištenje fondova Europske unije u Republici Hrvatskoj</w:t>
      </w:r>
      <w:r w:rsidR="00F307C7" w:rsidRPr="00F307C7">
        <w:rPr>
          <w:bCs/>
          <w:kern w:val="36"/>
          <w:sz w:val="22"/>
          <w:szCs w:val="22"/>
          <w:lang w:val="hr-HR" w:eastAsia="hr-HR"/>
        </w:rPr>
        <w:t xml:space="preserve"> (NN br. 116/21)</w:t>
      </w:r>
      <w:r w:rsidR="00F77B34">
        <w:rPr>
          <w:bCs/>
          <w:kern w:val="36"/>
          <w:sz w:val="22"/>
          <w:szCs w:val="22"/>
          <w:lang w:val="hr-HR" w:eastAsia="hr-HR"/>
        </w:rPr>
        <w:t>.</w:t>
      </w:r>
    </w:p>
    <w:p w:rsidR="002E5D94" w:rsidRDefault="002E5D94" w:rsidP="002E5D94">
      <w:pPr>
        <w:autoSpaceDE w:val="0"/>
        <w:autoSpaceDN w:val="0"/>
        <w:adjustRightInd w:val="0"/>
        <w:ind w:left="709"/>
        <w:jc w:val="both"/>
        <w:rPr>
          <w:bCs/>
          <w:color w:val="FF0000"/>
          <w:kern w:val="36"/>
          <w:sz w:val="22"/>
          <w:szCs w:val="22"/>
          <w:lang w:val="hr-HR" w:eastAsia="hr-HR"/>
        </w:rPr>
      </w:pPr>
    </w:p>
    <w:p w:rsidR="00F307C7" w:rsidRDefault="00F307C7" w:rsidP="002E5D94">
      <w:pPr>
        <w:autoSpaceDE w:val="0"/>
        <w:autoSpaceDN w:val="0"/>
        <w:adjustRightInd w:val="0"/>
        <w:ind w:left="709"/>
        <w:jc w:val="both"/>
        <w:rPr>
          <w:bCs/>
          <w:color w:val="FF0000"/>
          <w:kern w:val="36"/>
          <w:sz w:val="22"/>
          <w:szCs w:val="22"/>
          <w:lang w:val="hr-HR" w:eastAsia="hr-HR"/>
        </w:rPr>
      </w:pPr>
    </w:p>
    <w:p w:rsidR="00F307C7" w:rsidRPr="002E5D94" w:rsidRDefault="00F307C7" w:rsidP="002E5D94">
      <w:pPr>
        <w:autoSpaceDE w:val="0"/>
        <w:autoSpaceDN w:val="0"/>
        <w:adjustRightInd w:val="0"/>
        <w:ind w:left="709"/>
        <w:jc w:val="both"/>
        <w:rPr>
          <w:bCs/>
          <w:color w:val="FF0000"/>
          <w:kern w:val="36"/>
          <w:sz w:val="22"/>
          <w:szCs w:val="22"/>
          <w:lang w:val="hr-HR" w:eastAsia="hr-HR"/>
        </w:rPr>
      </w:pPr>
    </w:p>
    <w:p w:rsidR="00730E56" w:rsidRDefault="00730E56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hr-HR" w:eastAsia="hr-HR"/>
        </w:rPr>
      </w:pPr>
      <w:r w:rsidRPr="000760FD">
        <w:rPr>
          <w:b/>
          <w:color w:val="000000"/>
          <w:sz w:val="22"/>
          <w:szCs w:val="22"/>
          <w:lang w:val="hr-HR" w:eastAsia="hr-HR"/>
        </w:rPr>
        <w:t>VI. DODATNE UPUTE I INFORMACIJE</w:t>
      </w:r>
    </w:p>
    <w:p w:rsidR="000A16FF" w:rsidRPr="000F7CFD" w:rsidRDefault="000A16FF" w:rsidP="000A16FF">
      <w:pPr>
        <w:autoSpaceDE w:val="0"/>
        <w:autoSpaceDN w:val="0"/>
        <w:adjustRightInd w:val="0"/>
        <w:jc w:val="both"/>
        <w:rPr>
          <w:b/>
          <w:color w:val="000000"/>
          <w:sz w:val="12"/>
          <w:szCs w:val="12"/>
          <w:lang w:val="hr-HR" w:eastAsia="hr-HR"/>
        </w:rPr>
      </w:pP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ab/>
        <w:t xml:space="preserve">Tekst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a dostupan je ispod ove objave.</w:t>
      </w:r>
    </w:p>
    <w:p w:rsidR="000A16FF" w:rsidRPr="00F055EF" w:rsidRDefault="000A16FF" w:rsidP="000A16FF">
      <w:pPr>
        <w:autoSpaceDE w:val="0"/>
        <w:autoSpaceDN w:val="0"/>
        <w:adjustRightInd w:val="0"/>
        <w:jc w:val="both"/>
        <w:rPr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ab/>
        <w:t>Od d</w:t>
      </w:r>
      <w:r>
        <w:rPr>
          <w:color w:val="000000"/>
          <w:sz w:val="22"/>
          <w:szCs w:val="22"/>
          <w:lang w:val="hr-HR" w:eastAsia="hr-HR"/>
        </w:rPr>
        <w:t>ana objave u</w:t>
      </w:r>
      <w:r w:rsidRPr="004D6CA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Hrvatskom zavodu za zapošljavanje – Područni ured Vukovar</w:t>
      </w:r>
      <w:r w:rsidRPr="000760FD">
        <w:rPr>
          <w:color w:val="000000"/>
          <w:sz w:val="22"/>
          <w:szCs w:val="22"/>
          <w:lang w:val="hr-HR" w:eastAsia="hr-HR"/>
        </w:rPr>
        <w:t xml:space="preserve"> počinje teći rok od 8 dana za podnošenje prijava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. Stoga je posljednji dan za podnošenje prijava na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 xml:space="preserve">, predajom pošti (preporučeno) ili neposredno u pisarnicu Grada zaključno s danom </w:t>
      </w:r>
      <w:r w:rsidR="00F77B34" w:rsidRPr="00F055EF">
        <w:rPr>
          <w:sz w:val="22"/>
          <w:szCs w:val="22"/>
          <w:lang w:val="hr-HR" w:eastAsia="hr-HR"/>
        </w:rPr>
        <w:t>12.</w:t>
      </w:r>
      <w:r w:rsidR="000F7CFD" w:rsidRPr="00F055EF">
        <w:rPr>
          <w:sz w:val="22"/>
          <w:szCs w:val="22"/>
          <w:lang w:val="hr-HR" w:eastAsia="hr-HR"/>
        </w:rPr>
        <w:t xml:space="preserve"> </w:t>
      </w:r>
      <w:r w:rsidR="00F77B34" w:rsidRPr="00F055EF">
        <w:rPr>
          <w:sz w:val="22"/>
          <w:szCs w:val="22"/>
          <w:lang w:val="hr-HR" w:eastAsia="hr-HR"/>
        </w:rPr>
        <w:t>siječnja</w:t>
      </w:r>
      <w:r w:rsidRPr="00F055EF">
        <w:rPr>
          <w:sz w:val="22"/>
          <w:szCs w:val="22"/>
          <w:lang w:val="hr-HR" w:eastAsia="hr-HR"/>
        </w:rPr>
        <w:t xml:space="preserve"> </w:t>
      </w:r>
      <w:r w:rsidR="00F77B34" w:rsidRPr="00F055EF">
        <w:rPr>
          <w:sz w:val="22"/>
          <w:szCs w:val="22"/>
          <w:lang w:val="hr-HR" w:eastAsia="hr-HR"/>
        </w:rPr>
        <w:t>2022</w:t>
      </w:r>
      <w:r w:rsidRPr="00F055EF">
        <w:rPr>
          <w:sz w:val="22"/>
          <w:szCs w:val="22"/>
          <w:lang w:val="hr-HR" w:eastAsia="hr-HR"/>
        </w:rPr>
        <w:t xml:space="preserve"> godine.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sz w:val="22"/>
          <w:szCs w:val="22"/>
          <w:lang w:val="hr-HR" w:eastAsia="hr-HR"/>
        </w:rPr>
        <w:tab/>
        <w:t xml:space="preserve">Vrijeme održavanje prethodne provjere znanja i sposobnosti kandidata bit će objavljeno na </w:t>
      </w:r>
      <w:r w:rsidRPr="000760FD">
        <w:rPr>
          <w:color w:val="000000"/>
          <w:sz w:val="22"/>
          <w:szCs w:val="22"/>
          <w:lang w:val="hr-HR" w:eastAsia="hr-HR"/>
        </w:rPr>
        <w:t>ovoj web-stranici te na oglasnoj ploči Grada Vukovara, najkasnije 5 dana prije održavanje provjere.</w:t>
      </w:r>
    </w:p>
    <w:p w:rsidR="000A16FF" w:rsidRPr="000760FD" w:rsidRDefault="000A16FF" w:rsidP="000A16F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ab/>
        <w:t xml:space="preserve">Molimo podnositelje/ice da </w:t>
      </w:r>
      <w:r w:rsidRPr="000760FD">
        <w:rPr>
          <w:b/>
          <w:color w:val="000000"/>
          <w:sz w:val="22"/>
          <w:szCs w:val="22"/>
          <w:u w:val="single"/>
          <w:lang w:val="hr-HR" w:eastAsia="hr-HR"/>
        </w:rPr>
        <w:t xml:space="preserve">prijavi prilože sve isprave naznačene u </w:t>
      </w:r>
      <w:r>
        <w:rPr>
          <w:b/>
          <w:color w:val="000000"/>
          <w:sz w:val="22"/>
          <w:szCs w:val="22"/>
          <w:u w:val="single"/>
          <w:lang w:val="hr-HR" w:eastAsia="hr-HR"/>
        </w:rPr>
        <w:t>oglas</w:t>
      </w:r>
      <w:r w:rsidRPr="000760FD">
        <w:rPr>
          <w:b/>
          <w:color w:val="000000"/>
          <w:sz w:val="22"/>
          <w:szCs w:val="22"/>
          <w:u w:val="single"/>
          <w:lang w:val="hr-HR" w:eastAsia="hr-HR"/>
        </w:rPr>
        <w:t>u</w:t>
      </w:r>
      <w:r w:rsidRPr="000760FD">
        <w:rPr>
          <w:color w:val="000000"/>
          <w:sz w:val="22"/>
          <w:szCs w:val="22"/>
          <w:lang w:val="hr-HR" w:eastAsia="hr-HR"/>
        </w:rPr>
        <w:t xml:space="preserve"> – neuredna prijava isključuje podnositelja/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icu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iz postupka. </w:t>
      </w:r>
      <w:r w:rsidRPr="00193CDA">
        <w:rPr>
          <w:color w:val="000000"/>
          <w:sz w:val="22"/>
          <w:szCs w:val="22"/>
          <w:u w:val="single"/>
          <w:lang w:val="hr-HR" w:eastAsia="hr-HR"/>
        </w:rPr>
        <w:t>Do dana isteka oglasnog roka prijave je moguće dopuniti</w:t>
      </w:r>
      <w:r w:rsidRPr="000760FD">
        <w:rPr>
          <w:color w:val="000000"/>
          <w:sz w:val="22"/>
          <w:szCs w:val="22"/>
          <w:lang w:val="hr-HR" w:eastAsia="hr-HR"/>
        </w:rPr>
        <w:t xml:space="preserve">. Dopuna se predaje na isti način kao i prijava. Nakon isteka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nog roka nema mogućnosti dostave dokumentacije, bez obzira na razloge.</w:t>
      </w:r>
    </w:p>
    <w:p w:rsidR="000A16FF" w:rsidRDefault="000A16FF" w:rsidP="000A16F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hr-HR" w:eastAsia="hr-HR"/>
        </w:rPr>
      </w:pPr>
      <w:r w:rsidRPr="000760FD">
        <w:rPr>
          <w:color w:val="000000"/>
          <w:sz w:val="22"/>
          <w:szCs w:val="22"/>
          <w:lang w:val="hr-HR" w:eastAsia="hr-HR"/>
        </w:rPr>
        <w:t>Kandidat/</w:t>
      </w:r>
      <w:proofErr w:type="spellStart"/>
      <w:r w:rsidRPr="000760FD">
        <w:rPr>
          <w:color w:val="000000"/>
          <w:sz w:val="22"/>
          <w:szCs w:val="22"/>
          <w:lang w:val="hr-HR" w:eastAsia="hr-HR"/>
        </w:rPr>
        <w:t>kinja</w:t>
      </w:r>
      <w:proofErr w:type="spellEnd"/>
      <w:r w:rsidRPr="000760FD">
        <w:rPr>
          <w:color w:val="000000"/>
          <w:sz w:val="22"/>
          <w:szCs w:val="22"/>
          <w:lang w:val="hr-HR" w:eastAsia="hr-HR"/>
        </w:rPr>
        <w:t xml:space="preserve"> može tijekom </w:t>
      </w:r>
      <w:r>
        <w:rPr>
          <w:color w:val="000000"/>
          <w:sz w:val="22"/>
          <w:szCs w:val="22"/>
          <w:lang w:val="hr-HR" w:eastAsia="hr-HR"/>
        </w:rPr>
        <w:t>oglas</w:t>
      </w:r>
      <w:r w:rsidRPr="000760FD">
        <w:rPr>
          <w:color w:val="000000"/>
          <w:sz w:val="22"/>
          <w:szCs w:val="22"/>
          <w:lang w:val="hr-HR" w:eastAsia="hr-HR"/>
        </w:rPr>
        <w:t>nog postupka pisanim putem povući prijavu.</w:t>
      </w:r>
    </w:p>
    <w:p w:rsidR="005344B7" w:rsidRDefault="005344B7" w:rsidP="000A16F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hr-HR" w:eastAsia="hr-HR"/>
        </w:rPr>
      </w:pPr>
    </w:p>
    <w:p w:rsidR="005344B7" w:rsidRPr="000760FD" w:rsidRDefault="0035625C" w:rsidP="000A16F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hr-HR" w:eastAsia="hr-HR"/>
        </w:rPr>
      </w:pPr>
      <w:r>
        <w:rPr>
          <w:color w:val="000000"/>
          <w:sz w:val="22"/>
          <w:szCs w:val="22"/>
          <w:lang w:val="hr-HR" w:eastAsia="hr-HR"/>
        </w:rPr>
        <w:t>Sukladno O</w:t>
      </w:r>
      <w:r w:rsidR="005344B7" w:rsidRPr="005344B7">
        <w:rPr>
          <w:color w:val="000000"/>
          <w:sz w:val="22"/>
          <w:szCs w:val="22"/>
          <w:lang w:val="hr-HR" w:eastAsia="hr-HR"/>
        </w:rPr>
        <w:t xml:space="preserve">dluci Stožera civilne zaštite RH </w:t>
      </w:r>
      <w:r>
        <w:rPr>
          <w:color w:val="000000"/>
          <w:sz w:val="22"/>
          <w:szCs w:val="22"/>
          <w:lang w:val="hr-HR" w:eastAsia="hr-HR"/>
        </w:rPr>
        <w:t>od 12. studenoga 2021.</w:t>
      </w:r>
      <w:r w:rsidR="005344B7" w:rsidRPr="005344B7">
        <w:rPr>
          <w:color w:val="000000"/>
          <w:sz w:val="22"/>
          <w:szCs w:val="22"/>
          <w:lang w:val="hr-HR" w:eastAsia="hr-HR"/>
        </w:rPr>
        <w:t xml:space="preserve"> sve stranke koje dolaze u službene prostore </w:t>
      </w:r>
      <w:r>
        <w:rPr>
          <w:color w:val="000000"/>
          <w:sz w:val="22"/>
          <w:szCs w:val="22"/>
          <w:lang w:val="hr-HR" w:eastAsia="hr-HR"/>
        </w:rPr>
        <w:t>Grada Vukovara</w:t>
      </w:r>
      <w:r w:rsidR="005344B7" w:rsidRPr="005344B7">
        <w:rPr>
          <w:color w:val="000000"/>
          <w:sz w:val="22"/>
          <w:szCs w:val="22"/>
          <w:lang w:val="hr-HR" w:eastAsia="hr-HR"/>
        </w:rPr>
        <w:t xml:space="preserve"> obavezne su predočiti EU digitalne COVID potvrde ili drugi odgovarajući dokaz o </w:t>
      </w:r>
      <w:proofErr w:type="spellStart"/>
      <w:r w:rsidR="005344B7" w:rsidRPr="005344B7">
        <w:rPr>
          <w:color w:val="000000"/>
          <w:sz w:val="22"/>
          <w:szCs w:val="22"/>
          <w:lang w:val="hr-HR" w:eastAsia="hr-HR"/>
        </w:rPr>
        <w:t>preboljenju</w:t>
      </w:r>
      <w:proofErr w:type="spellEnd"/>
      <w:r>
        <w:rPr>
          <w:color w:val="000000"/>
          <w:sz w:val="22"/>
          <w:szCs w:val="22"/>
          <w:lang w:val="hr-HR" w:eastAsia="hr-HR"/>
        </w:rPr>
        <w:t>,</w:t>
      </w:r>
      <w:bookmarkStart w:id="0" w:name="_GoBack"/>
      <w:bookmarkEnd w:id="0"/>
      <w:r w:rsidR="005344B7" w:rsidRPr="005344B7">
        <w:rPr>
          <w:color w:val="000000"/>
          <w:sz w:val="22"/>
          <w:szCs w:val="22"/>
          <w:lang w:val="hr-HR" w:eastAsia="hr-HR"/>
        </w:rPr>
        <w:t xml:space="preserve"> odnosno testiranju.</w:t>
      </w:r>
    </w:p>
    <w:p w:rsidR="000A16FF" w:rsidRDefault="000A16FF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:rsidR="0035407E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:rsidR="0035407E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:rsidR="0035407E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</w:p>
    <w:p w:rsidR="000F7CFD" w:rsidRPr="00F77B34" w:rsidRDefault="00F77B34" w:rsidP="0035407E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  <w:lang w:val="hr-HR" w:eastAsia="hr-HR"/>
        </w:rPr>
      </w:pPr>
      <w:r w:rsidRPr="00F77B34">
        <w:rPr>
          <w:b/>
          <w:sz w:val="22"/>
          <w:szCs w:val="22"/>
          <w:lang w:val="hr-HR" w:eastAsia="hr-HR"/>
        </w:rPr>
        <w:t>Povjerenstvo</w:t>
      </w:r>
    </w:p>
    <w:p w:rsidR="0035407E" w:rsidRPr="00F77B34" w:rsidRDefault="0035407E" w:rsidP="0035407E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  <w:lang w:val="hr-HR" w:eastAsia="hr-HR"/>
        </w:rPr>
      </w:pPr>
      <w:r w:rsidRPr="00F77B34">
        <w:rPr>
          <w:b/>
          <w:sz w:val="22"/>
          <w:szCs w:val="22"/>
          <w:lang w:val="hr-HR" w:eastAsia="hr-HR"/>
        </w:rPr>
        <w:t xml:space="preserve">za provedbu </w:t>
      </w:r>
      <w:r w:rsidR="000F7CFD" w:rsidRPr="00F77B34">
        <w:rPr>
          <w:b/>
          <w:sz w:val="22"/>
          <w:szCs w:val="22"/>
          <w:lang w:val="hr-HR" w:eastAsia="hr-HR"/>
        </w:rPr>
        <w:t>oglasa</w:t>
      </w:r>
    </w:p>
    <w:p w:rsidR="0035407E" w:rsidRPr="00F77B34" w:rsidRDefault="0035407E" w:rsidP="00083D97">
      <w:pPr>
        <w:ind w:firstLine="708"/>
        <w:jc w:val="both"/>
        <w:rPr>
          <w:sz w:val="22"/>
          <w:szCs w:val="22"/>
          <w:lang w:val="hr-HR" w:eastAsia="hr-HR"/>
        </w:rPr>
      </w:pP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  <w:r w:rsidRPr="00F77B34">
        <w:rPr>
          <w:sz w:val="22"/>
          <w:szCs w:val="22"/>
          <w:lang w:val="hr-HR" w:eastAsia="hr-HR"/>
        </w:rPr>
        <w:tab/>
      </w:r>
    </w:p>
    <w:p w:rsidR="0035407E" w:rsidRPr="00193CDA" w:rsidRDefault="000F7CFD" w:rsidP="000F7CFD">
      <w:pPr>
        <w:ind w:firstLine="708"/>
        <w:jc w:val="center"/>
        <w:rPr>
          <w:color w:val="FF0000"/>
          <w:sz w:val="22"/>
          <w:szCs w:val="22"/>
          <w:lang w:val="hr-HR" w:eastAsia="hr-HR"/>
        </w:rPr>
      </w:pP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  <w:r w:rsidRPr="00193CDA">
        <w:rPr>
          <w:color w:val="FF0000"/>
          <w:sz w:val="22"/>
          <w:szCs w:val="22"/>
          <w:lang w:val="hr-HR" w:eastAsia="hr-HR"/>
        </w:rPr>
        <w:tab/>
      </w:r>
    </w:p>
    <w:sectPr w:rsidR="0035407E" w:rsidRPr="00193CDA" w:rsidSect="00561C42">
      <w:footerReference w:type="even" r:id="rId12"/>
      <w:footerReference w:type="default" r:id="rId13"/>
      <w:pgSz w:w="11906" w:h="16838"/>
      <w:pgMar w:top="1135" w:right="1417" w:bottom="851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1E" w:rsidRDefault="0097731E" w:rsidP="005A3EA0">
      <w:r>
        <w:separator/>
      </w:r>
    </w:p>
  </w:endnote>
  <w:endnote w:type="continuationSeparator" w:id="0">
    <w:p w:rsidR="0097731E" w:rsidRDefault="0097731E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05860" w:rsidRDefault="0035625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625C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905860" w:rsidRDefault="003562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1E" w:rsidRDefault="0097731E" w:rsidP="005A3EA0">
      <w:r>
        <w:separator/>
      </w:r>
    </w:p>
  </w:footnote>
  <w:footnote w:type="continuationSeparator" w:id="0">
    <w:p w:rsidR="0097731E" w:rsidRDefault="0097731E" w:rsidP="005A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33E6"/>
    <w:multiLevelType w:val="hybridMultilevel"/>
    <w:tmpl w:val="9956FA66"/>
    <w:lvl w:ilvl="0" w:tplc="1D8A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07096"/>
    <w:multiLevelType w:val="hybridMultilevel"/>
    <w:tmpl w:val="CB1EB5CE"/>
    <w:lvl w:ilvl="0" w:tplc="302A2C3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839D1"/>
    <w:multiLevelType w:val="hybridMultilevel"/>
    <w:tmpl w:val="B6C88BF8"/>
    <w:lvl w:ilvl="0" w:tplc="50A05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B309F"/>
    <w:multiLevelType w:val="hybridMultilevel"/>
    <w:tmpl w:val="748C8216"/>
    <w:lvl w:ilvl="0" w:tplc="EFA634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30E46"/>
    <w:multiLevelType w:val="hybridMultilevel"/>
    <w:tmpl w:val="8C22612C"/>
    <w:lvl w:ilvl="0" w:tplc="27183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401EE"/>
    <w:multiLevelType w:val="hybridMultilevel"/>
    <w:tmpl w:val="6C42A74A"/>
    <w:lvl w:ilvl="0" w:tplc="733E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51F6A"/>
    <w:multiLevelType w:val="hybridMultilevel"/>
    <w:tmpl w:val="BF8E479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342C8F"/>
    <w:multiLevelType w:val="hybridMultilevel"/>
    <w:tmpl w:val="2DCC5E42"/>
    <w:lvl w:ilvl="0" w:tplc="950A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7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1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5"/>
  </w:num>
  <w:num w:numId="5">
    <w:abstractNumId w:val="20"/>
  </w:num>
  <w:num w:numId="6">
    <w:abstractNumId w:val="11"/>
  </w:num>
  <w:num w:numId="7">
    <w:abstractNumId w:val="22"/>
  </w:num>
  <w:num w:numId="8">
    <w:abstractNumId w:val="9"/>
  </w:num>
  <w:num w:numId="9">
    <w:abstractNumId w:val="31"/>
  </w:num>
  <w:num w:numId="10">
    <w:abstractNumId w:val="30"/>
  </w:num>
  <w:num w:numId="11">
    <w:abstractNumId w:val="25"/>
  </w:num>
  <w:num w:numId="12">
    <w:abstractNumId w:val="4"/>
  </w:num>
  <w:num w:numId="13">
    <w:abstractNumId w:val="26"/>
  </w:num>
  <w:num w:numId="14">
    <w:abstractNumId w:val="1"/>
  </w:num>
  <w:num w:numId="15">
    <w:abstractNumId w:val="23"/>
  </w:num>
  <w:num w:numId="16">
    <w:abstractNumId w:val="0"/>
  </w:num>
  <w:num w:numId="17">
    <w:abstractNumId w:val="2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24"/>
  </w:num>
  <w:num w:numId="23">
    <w:abstractNumId w:val="8"/>
  </w:num>
  <w:num w:numId="24">
    <w:abstractNumId w:val="7"/>
  </w:num>
  <w:num w:numId="25">
    <w:abstractNumId w:val="29"/>
  </w:num>
  <w:num w:numId="26">
    <w:abstractNumId w:val="3"/>
  </w:num>
  <w:num w:numId="27">
    <w:abstractNumId w:val="21"/>
  </w:num>
  <w:num w:numId="28">
    <w:abstractNumId w:val="14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9"/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C4"/>
    <w:rsid w:val="00004C1A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814DF"/>
    <w:rsid w:val="00083D97"/>
    <w:rsid w:val="00090B82"/>
    <w:rsid w:val="00093525"/>
    <w:rsid w:val="000A09E5"/>
    <w:rsid w:val="000A16FF"/>
    <w:rsid w:val="000B3F0A"/>
    <w:rsid w:val="000B5A7F"/>
    <w:rsid w:val="000C0B83"/>
    <w:rsid w:val="000C551A"/>
    <w:rsid w:val="000D0A2E"/>
    <w:rsid w:val="000E13A5"/>
    <w:rsid w:val="000E4BF7"/>
    <w:rsid w:val="000F289B"/>
    <w:rsid w:val="000F4ECC"/>
    <w:rsid w:val="000F7CFD"/>
    <w:rsid w:val="00115D53"/>
    <w:rsid w:val="0012235B"/>
    <w:rsid w:val="00126157"/>
    <w:rsid w:val="00126DE6"/>
    <w:rsid w:val="001356F7"/>
    <w:rsid w:val="00137D9E"/>
    <w:rsid w:val="00150F73"/>
    <w:rsid w:val="00151B0E"/>
    <w:rsid w:val="00152202"/>
    <w:rsid w:val="001524E6"/>
    <w:rsid w:val="00152514"/>
    <w:rsid w:val="00162994"/>
    <w:rsid w:val="00164479"/>
    <w:rsid w:val="0016603B"/>
    <w:rsid w:val="001708F4"/>
    <w:rsid w:val="00170F3B"/>
    <w:rsid w:val="00181CED"/>
    <w:rsid w:val="00182BF8"/>
    <w:rsid w:val="00185238"/>
    <w:rsid w:val="001939D8"/>
    <w:rsid w:val="00193CDA"/>
    <w:rsid w:val="001951AB"/>
    <w:rsid w:val="001A0481"/>
    <w:rsid w:val="001C0498"/>
    <w:rsid w:val="001C43B4"/>
    <w:rsid w:val="001C656C"/>
    <w:rsid w:val="001C76DF"/>
    <w:rsid w:val="001D1E90"/>
    <w:rsid w:val="001D7FB5"/>
    <w:rsid w:val="00203C32"/>
    <w:rsid w:val="00204658"/>
    <w:rsid w:val="002106D8"/>
    <w:rsid w:val="0021159E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7258E"/>
    <w:rsid w:val="002862F1"/>
    <w:rsid w:val="00290F40"/>
    <w:rsid w:val="002A1FA0"/>
    <w:rsid w:val="002A329C"/>
    <w:rsid w:val="002A7DAE"/>
    <w:rsid w:val="002B7874"/>
    <w:rsid w:val="002C1580"/>
    <w:rsid w:val="002C6D9C"/>
    <w:rsid w:val="002C7A6F"/>
    <w:rsid w:val="002D098B"/>
    <w:rsid w:val="002D2B3B"/>
    <w:rsid w:val="002D38DA"/>
    <w:rsid w:val="002D6C86"/>
    <w:rsid w:val="002E5D94"/>
    <w:rsid w:val="002E7F5C"/>
    <w:rsid w:val="002F4D8E"/>
    <w:rsid w:val="00302F5A"/>
    <w:rsid w:val="003215B7"/>
    <w:rsid w:val="00323DCE"/>
    <w:rsid w:val="00332F40"/>
    <w:rsid w:val="00342E1E"/>
    <w:rsid w:val="003469ED"/>
    <w:rsid w:val="0035407E"/>
    <w:rsid w:val="0035625C"/>
    <w:rsid w:val="003563C4"/>
    <w:rsid w:val="00363356"/>
    <w:rsid w:val="00366612"/>
    <w:rsid w:val="003779BC"/>
    <w:rsid w:val="003817AA"/>
    <w:rsid w:val="00382BC6"/>
    <w:rsid w:val="003913C1"/>
    <w:rsid w:val="003918F4"/>
    <w:rsid w:val="00393876"/>
    <w:rsid w:val="003940D5"/>
    <w:rsid w:val="00397B03"/>
    <w:rsid w:val="003B1957"/>
    <w:rsid w:val="003C677F"/>
    <w:rsid w:val="003C6941"/>
    <w:rsid w:val="003D1DD6"/>
    <w:rsid w:val="003D1E79"/>
    <w:rsid w:val="003D3FC8"/>
    <w:rsid w:val="003D6F95"/>
    <w:rsid w:val="003F0AA4"/>
    <w:rsid w:val="003F6225"/>
    <w:rsid w:val="00400672"/>
    <w:rsid w:val="00402CEB"/>
    <w:rsid w:val="00407B9A"/>
    <w:rsid w:val="00415524"/>
    <w:rsid w:val="00420522"/>
    <w:rsid w:val="00420AB8"/>
    <w:rsid w:val="0042622A"/>
    <w:rsid w:val="004562F9"/>
    <w:rsid w:val="004732C3"/>
    <w:rsid w:val="0048525E"/>
    <w:rsid w:val="0049258E"/>
    <w:rsid w:val="004A23D9"/>
    <w:rsid w:val="004B2F61"/>
    <w:rsid w:val="004B7700"/>
    <w:rsid w:val="004C03F5"/>
    <w:rsid w:val="004C0455"/>
    <w:rsid w:val="004C0AC9"/>
    <w:rsid w:val="004C2201"/>
    <w:rsid w:val="004C3BEF"/>
    <w:rsid w:val="004C5302"/>
    <w:rsid w:val="004D40A4"/>
    <w:rsid w:val="004E45CA"/>
    <w:rsid w:val="004E5E9A"/>
    <w:rsid w:val="004F2F69"/>
    <w:rsid w:val="00501901"/>
    <w:rsid w:val="00501D19"/>
    <w:rsid w:val="00501F5E"/>
    <w:rsid w:val="0050297D"/>
    <w:rsid w:val="0053022F"/>
    <w:rsid w:val="005344B7"/>
    <w:rsid w:val="005366D3"/>
    <w:rsid w:val="0054348E"/>
    <w:rsid w:val="005435E8"/>
    <w:rsid w:val="00561C42"/>
    <w:rsid w:val="00580A67"/>
    <w:rsid w:val="00583806"/>
    <w:rsid w:val="0059351A"/>
    <w:rsid w:val="005942C1"/>
    <w:rsid w:val="00595F09"/>
    <w:rsid w:val="005A3314"/>
    <w:rsid w:val="005A3EA0"/>
    <w:rsid w:val="005A3F2C"/>
    <w:rsid w:val="005A542A"/>
    <w:rsid w:val="005B7419"/>
    <w:rsid w:val="005C4042"/>
    <w:rsid w:val="005D59E4"/>
    <w:rsid w:val="005E0140"/>
    <w:rsid w:val="005E20C4"/>
    <w:rsid w:val="005E2BF5"/>
    <w:rsid w:val="005E659C"/>
    <w:rsid w:val="005E797D"/>
    <w:rsid w:val="005F3893"/>
    <w:rsid w:val="006118DA"/>
    <w:rsid w:val="00613809"/>
    <w:rsid w:val="006226B1"/>
    <w:rsid w:val="00624A12"/>
    <w:rsid w:val="006338C1"/>
    <w:rsid w:val="00645623"/>
    <w:rsid w:val="00645ACF"/>
    <w:rsid w:val="00653027"/>
    <w:rsid w:val="0065307E"/>
    <w:rsid w:val="0065350D"/>
    <w:rsid w:val="00680C3B"/>
    <w:rsid w:val="0069207A"/>
    <w:rsid w:val="006A1FE5"/>
    <w:rsid w:val="006A2CBB"/>
    <w:rsid w:val="006A5A8A"/>
    <w:rsid w:val="006C2933"/>
    <w:rsid w:val="006E04EB"/>
    <w:rsid w:val="006E61A8"/>
    <w:rsid w:val="006E6F30"/>
    <w:rsid w:val="006E79DB"/>
    <w:rsid w:val="0071074C"/>
    <w:rsid w:val="00716273"/>
    <w:rsid w:val="007162CA"/>
    <w:rsid w:val="00720B24"/>
    <w:rsid w:val="00730E56"/>
    <w:rsid w:val="00731DA9"/>
    <w:rsid w:val="007342BE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67B52"/>
    <w:rsid w:val="00772769"/>
    <w:rsid w:val="0077648B"/>
    <w:rsid w:val="00781447"/>
    <w:rsid w:val="00782775"/>
    <w:rsid w:val="00790FAD"/>
    <w:rsid w:val="00792C12"/>
    <w:rsid w:val="007A14BF"/>
    <w:rsid w:val="007A32E4"/>
    <w:rsid w:val="007A5370"/>
    <w:rsid w:val="007C3B09"/>
    <w:rsid w:val="007C4E39"/>
    <w:rsid w:val="007C51E3"/>
    <w:rsid w:val="007F25C3"/>
    <w:rsid w:val="007F69B7"/>
    <w:rsid w:val="007F69D0"/>
    <w:rsid w:val="007F6F87"/>
    <w:rsid w:val="00801F96"/>
    <w:rsid w:val="00812EB4"/>
    <w:rsid w:val="008154FD"/>
    <w:rsid w:val="00815CD5"/>
    <w:rsid w:val="0082025F"/>
    <w:rsid w:val="00820E0A"/>
    <w:rsid w:val="0082151A"/>
    <w:rsid w:val="00822E52"/>
    <w:rsid w:val="00824F6F"/>
    <w:rsid w:val="008268F8"/>
    <w:rsid w:val="0084036D"/>
    <w:rsid w:val="0084299D"/>
    <w:rsid w:val="00845BE6"/>
    <w:rsid w:val="00855833"/>
    <w:rsid w:val="00860D17"/>
    <w:rsid w:val="008622D4"/>
    <w:rsid w:val="00867BB5"/>
    <w:rsid w:val="00873ADE"/>
    <w:rsid w:val="00886224"/>
    <w:rsid w:val="00896F05"/>
    <w:rsid w:val="008B1B45"/>
    <w:rsid w:val="008B2647"/>
    <w:rsid w:val="008B7E4F"/>
    <w:rsid w:val="008D463C"/>
    <w:rsid w:val="008D5C09"/>
    <w:rsid w:val="008D7673"/>
    <w:rsid w:val="008F667C"/>
    <w:rsid w:val="009006FA"/>
    <w:rsid w:val="009065AC"/>
    <w:rsid w:val="0091218A"/>
    <w:rsid w:val="009137E5"/>
    <w:rsid w:val="00914790"/>
    <w:rsid w:val="0093527D"/>
    <w:rsid w:val="0094160A"/>
    <w:rsid w:val="00943EF1"/>
    <w:rsid w:val="00950A99"/>
    <w:rsid w:val="009521B6"/>
    <w:rsid w:val="009710B9"/>
    <w:rsid w:val="00973729"/>
    <w:rsid w:val="00975BC3"/>
    <w:rsid w:val="0097731E"/>
    <w:rsid w:val="0098226A"/>
    <w:rsid w:val="00984A5A"/>
    <w:rsid w:val="009935FA"/>
    <w:rsid w:val="00994B83"/>
    <w:rsid w:val="00995452"/>
    <w:rsid w:val="009A475F"/>
    <w:rsid w:val="009A56BF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298C"/>
    <w:rsid w:val="009E6DD8"/>
    <w:rsid w:val="009F2CA5"/>
    <w:rsid w:val="009F69F7"/>
    <w:rsid w:val="00A0265C"/>
    <w:rsid w:val="00A10AAF"/>
    <w:rsid w:val="00A42609"/>
    <w:rsid w:val="00A507EA"/>
    <w:rsid w:val="00A51A06"/>
    <w:rsid w:val="00A52EDA"/>
    <w:rsid w:val="00A5543A"/>
    <w:rsid w:val="00A612E5"/>
    <w:rsid w:val="00A64E96"/>
    <w:rsid w:val="00A70218"/>
    <w:rsid w:val="00A73D99"/>
    <w:rsid w:val="00A77463"/>
    <w:rsid w:val="00A83F13"/>
    <w:rsid w:val="00A857D8"/>
    <w:rsid w:val="00A87809"/>
    <w:rsid w:val="00AA20E6"/>
    <w:rsid w:val="00AA6FAA"/>
    <w:rsid w:val="00AB563E"/>
    <w:rsid w:val="00AC34E7"/>
    <w:rsid w:val="00AC6330"/>
    <w:rsid w:val="00AD5FFA"/>
    <w:rsid w:val="00AE49F8"/>
    <w:rsid w:val="00B01ADC"/>
    <w:rsid w:val="00B051D3"/>
    <w:rsid w:val="00B075BE"/>
    <w:rsid w:val="00B14E0C"/>
    <w:rsid w:val="00B1719C"/>
    <w:rsid w:val="00B202A2"/>
    <w:rsid w:val="00B21E56"/>
    <w:rsid w:val="00B246F2"/>
    <w:rsid w:val="00B40A16"/>
    <w:rsid w:val="00B56519"/>
    <w:rsid w:val="00B56E5B"/>
    <w:rsid w:val="00B60CA7"/>
    <w:rsid w:val="00B64C1F"/>
    <w:rsid w:val="00B6620E"/>
    <w:rsid w:val="00B77AF7"/>
    <w:rsid w:val="00B82EAD"/>
    <w:rsid w:val="00B83D79"/>
    <w:rsid w:val="00B93FDD"/>
    <w:rsid w:val="00B9517F"/>
    <w:rsid w:val="00B957E7"/>
    <w:rsid w:val="00BA0EEC"/>
    <w:rsid w:val="00BC032E"/>
    <w:rsid w:val="00BC589F"/>
    <w:rsid w:val="00BD691C"/>
    <w:rsid w:val="00BE0AD3"/>
    <w:rsid w:val="00BE0B27"/>
    <w:rsid w:val="00BF2E68"/>
    <w:rsid w:val="00C0203B"/>
    <w:rsid w:val="00C06DAA"/>
    <w:rsid w:val="00C15C62"/>
    <w:rsid w:val="00C322CA"/>
    <w:rsid w:val="00C35431"/>
    <w:rsid w:val="00C40773"/>
    <w:rsid w:val="00C41899"/>
    <w:rsid w:val="00C50C08"/>
    <w:rsid w:val="00C60AFD"/>
    <w:rsid w:val="00C6270C"/>
    <w:rsid w:val="00C82228"/>
    <w:rsid w:val="00C8252E"/>
    <w:rsid w:val="00C82EA0"/>
    <w:rsid w:val="00C85F8E"/>
    <w:rsid w:val="00C86C99"/>
    <w:rsid w:val="00C8772D"/>
    <w:rsid w:val="00C96FB7"/>
    <w:rsid w:val="00CA20DC"/>
    <w:rsid w:val="00CA3952"/>
    <w:rsid w:val="00CA6D2E"/>
    <w:rsid w:val="00CA7D71"/>
    <w:rsid w:val="00CB004E"/>
    <w:rsid w:val="00CB1520"/>
    <w:rsid w:val="00CB1B30"/>
    <w:rsid w:val="00CB1FC5"/>
    <w:rsid w:val="00CB5630"/>
    <w:rsid w:val="00CB58D0"/>
    <w:rsid w:val="00CC6CAE"/>
    <w:rsid w:val="00CC6ECB"/>
    <w:rsid w:val="00CC7930"/>
    <w:rsid w:val="00CE0E7C"/>
    <w:rsid w:val="00CE6925"/>
    <w:rsid w:val="00CE7276"/>
    <w:rsid w:val="00CF1857"/>
    <w:rsid w:val="00D007F7"/>
    <w:rsid w:val="00D00CDA"/>
    <w:rsid w:val="00D07565"/>
    <w:rsid w:val="00D104B2"/>
    <w:rsid w:val="00D104F0"/>
    <w:rsid w:val="00D17D01"/>
    <w:rsid w:val="00D21673"/>
    <w:rsid w:val="00D36509"/>
    <w:rsid w:val="00D370A3"/>
    <w:rsid w:val="00D40F12"/>
    <w:rsid w:val="00D8393C"/>
    <w:rsid w:val="00D85174"/>
    <w:rsid w:val="00D87E21"/>
    <w:rsid w:val="00D9469E"/>
    <w:rsid w:val="00D94F54"/>
    <w:rsid w:val="00D970AF"/>
    <w:rsid w:val="00D9740C"/>
    <w:rsid w:val="00DA3402"/>
    <w:rsid w:val="00DA3992"/>
    <w:rsid w:val="00DA5021"/>
    <w:rsid w:val="00DA5E6F"/>
    <w:rsid w:val="00DA6046"/>
    <w:rsid w:val="00DB224B"/>
    <w:rsid w:val="00DC64F8"/>
    <w:rsid w:val="00DC71D4"/>
    <w:rsid w:val="00DE0473"/>
    <w:rsid w:val="00DF1DB8"/>
    <w:rsid w:val="00DF6327"/>
    <w:rsid w:val="00DF6334"/>
    <w:rsid w:val="00E01C7B"/>
    <w:rsid w:val="00E061C2"/>
    <w:rsid w:val="00E070A2"/>
    <w:rsid w:val="00E07BCC"/>
    <w:rsid w:val="00E24BEA"/>
    <w:rsid w:val="00E24D33"/>
    <w:rsid w:val="00E24DA0"/>
    <w:rsid w:val="00E34BD8"/>
    <w:rsid w:val="00E36FAA"/>
    <w:rsid w:val="00E53F38"/>
    <w:rsid w:val="00E666D4"/>
    <w:rsid w:val="00E72B97"/>
    <w:rsid w:val="00E82A3E"/>
    <w:rsid w:val="00E83CA9"/>
    <w:rsid w:val="00E84056"/>
    <w:rsid w:val="00E86F3F"/>
    <w:rsid w:val="00E92AA2"/>
    <w:rsid w:val="00EA1321"/>
    <w:rsid w:val="00EA2EA8"/>
    <w:rsid w:val="00EA40A5"/>
    <w:rsid w:val="00EA4BF5"/>
    <w:rsid w:val="00EA6FB8"/>
    <w:rsid w:val="00EB3FD3"/>
    <w:rsid w:val="00EB7B3B"/>
    <w:rsid w:val="00EC5C4E"/>
    <w:rsid w:val="00EC6086"/>
    <w:rsid w:val="00ED3B4B"/>
    <w:rsid w:val="00ED7E07"/>
    <w:rsid w:val="00EE40D2"/>
    <w:rsid w:val="00EE5BE7"/>
    <w:rsid w:val="00EF5DCC"/>
    <w:rsid w:val="00F00300"/>
    <w:rsid w:val="00F00E95"/>
    <w:rsid w:val="00F055EF"/>
    <w:rsid w:val="00F05E5B"/>
    <w:rsid w:val="00F064F2"/>
    <w:rsid w:val="00F06D6A"/>
    <w:rsid w:val="00F11439"/>
    <w:rsid w:val="00F307C7"/>
    <w:rsid w:val="00F33159"/>
    <w:rsid w:val="00F419E7"/>
    <w:rsid w:val="00F41A18"/>
    <w:rsid w:val="00F42B48"/>
    <w:rsid w:val="00F5196C"/>
    <w:rsid w:val="00F52666"/>
    <w:rsid w:val="00F56F7F"/>
    <w:rsid w:val="00F61282"/>
    <w:rsid w:val="00F667D0"/>
    <w:rsid w:val="00F71F2E"/>
    <w:rsid w:val="00F77B34"/>
    <w:rsid w:val="00F8708E"/>
    <w:rsid w:val="00F87EFB"/>
    <w:rsid w:val="00F95556"/>
    <w:rsid w:val="00FA7C20"/>
    <w:rsid w:val="00FB2BCA"/>
    <w:rsid w:val="00FB4F7A"/>
    <w:rsid w:val="00FB50B5"/>
    <w:rsid w:val="00FC6D20"/>
    <w:rsid w:val="00FD7565"/>
    <w:rsid w:val="00FD7D8C"/>
    <w:rsid w:val="00FE2344"/>
    <w:rsid w:val="00FF3368"/>
    <w:rsid w:val="00FF386E"/>
    <w:rsid w:val="00FF4063"/>
    <w:rsid w:val="00FF537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paragraph" w:customStyle="1" w:styleId="Default">
    <w:name w:val="Default"/>
    <w:rsid w:val="00162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C6086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7F25C3"/>
    <w:pPr>
      <w:spacing w:before="100" w:beforeAutospacing="1" w:after="100" w:afterAutospacing="1"/>
    </w:pPr>
    <w:rPr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C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hr-HR"/>
    </w:rPr>
  </w:style>
  <w:style w:type="paragraph" w:customStyle="1" w:styleId="T-98-2">
    <w:name w:val="T-9/8-2"/>
    <w:rsid w:val="00C15C6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ukovar.hr/sluzbeni-vjesnik-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14E2-EBE9-4A22-B970-FC9037BF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Tanja Kostenac</cp:lastModifiedBy>
  <cp:revision>9</cp:revision>
  <cp:lastPrinted>2021-11-30T08:36:00Z</cp:lastPrinted>
  <dcterms:created xsi:type="dcterms:W3CDTF">2021-11-30T08:36:00Z</dcterms:created>
  <dcterms:modified xsi:type="dcterms:W3CDTF">2022-01-03T12:29:00Z</dcterms:modified>
</cp:coreProperties>
</file>