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</w:p>
    <w:p w:rsidR="00997F81" w:rsidRDefault="00997F81" w:rsidP="00997F81">
      <w:pPr>
        <w:ind w:firstLine="708"/>
        <w:jc w:val="both"/>
        <w:rPr>
          <w:b/>
        </w:rPr>
      </w:pPr>
      <w:r>
        <w:rPr>
          <w:b/>
        </w:rPr>
        <w:t>UPRAVNI ODJEL ZA OPĆE POSLOVE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KLASA: 112-06/21-01/1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URBROJ: 2196/01-1-21-3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Vukovar,  20. listopada 2021.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Default="00997F81" w:rsidP="00997F81">
      <w:pPr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Sukladno odredbama članka 20.-22. Zakona o službenicima i namještenicima u lokalnoj i područnoj (regionalnoj) samoupravi </w:t>
      </w:r>
      <w:proofErr w:type="spellStart"/>
      <w:r w:rsidRPr="00997F81">
        <w:rPr>
          <w:sz w:val="22"/>
          <w:szCs w:val="22"/>
          <w:lang w:eastAsia="en-US"/>
        </w:rPr>
        <w:t>samoupravi</w:t>
      </w:r>
      <w:proofErr w:type="spellEnd"/>
      <w:r w:rsidRPr="00997F81">
        <w:rPr>
          <w:sz w:val="22"/>
          <w:szCs w:val="22"/>
          <w:lang w:eastAsia="en-US"/>
        </w:rPr>
        <w:t xml:space="preserve"> („Narodne novine“ broj 86/08, 61/11, 04/18-uredba,  96/18 i 112/19 – u nastavku teksta: ZSN),</w:t>
      </w:r>
      <w:r>
        <w:rPr>
          <w:sz w:val="22"/>
          <w:szCs w:val="22"/>
          <w:lang w:eastAsia="en-US"/>
        </w:rPr>
        <w:t xml:space="preserve"> Povjerenstvo za provedbu natječaja za prijam u službu daje sljedeću</w:t>
      </w:r>
    </w:p>
    <w:p w:rsidR="00997F81" w:rsidRDefault="00997F81" w:rsidP="00997F81">
      <w:pPr>
        <w:jc w:val="both"/>
        <w:rPr>
          <w:sz w:val="22"/>
          <w:szCs w:val="22"/>
          <w:lang w:eastAsia="en-US"/>
        </w:rPr>
      </w:pP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OBAVIJEST I UPUTU</w:t>
      </w:r>
    </w:p>
    <w:p w:rsidR="00997F81" w:rsidRDefault="00997F81" w:rsidP="00997F81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kandidatima/kandidatkinjama u postupku natječaja </w:t>
      </w:r>
    </w:p>
    <w:p w:rsidR="00997F81" w:rsidRDefault="00997F81" w:rsidP="00997F81">
      <w:pPr>
        <w:jc w:val="both"/>
        <w:rPr>
          <w:sz w:val="25"/>
          <w:szCs w:val="25"/>
          <w:lang w:eastAsia="en-US"/>
        </w:rPr>
      </w:pPr>
    </w:p>
    <w:p w:rsidR="00997F81" w:rsidRDefault="00997F81" w:rsidP="00997F81">
      <w:pPr>
        <w:jc w:val="both"/>
        <w:rPr>
          <w:sz w:val="23"/>
          <w:szCs w:val="23"/>
          <w:lang w:eastAsia="en-US"/>
        </w:rPr>
      </w:pPr>
    </w:p>
    <w:p w:rsidR="00997F81" w:rsidRDefault="00997F81" w:rsidP="00997F81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I. OBJAVA OGLASA</w:t>
      </w:r>
    </w:p>
    <w:p w:rsidR="00997F81" w:rsidRPr="00CD0AEE" w:rsidRDefault="00997F81" w:rsidP="00997F81">
      <w:pPr>
        <w:ind w:firstLine="708"/>
        <w:jc w:val="both"/>
        <w:rPr>
          <w:sz w:val="22"/>
          <w:szCs w:val="22"/>
        </w:rPr>
      </w:pPr>
      <w:r w:rsidRPr="00CD0AEE">
        <w:rPr>
          <w:sz w:val="22"/>
          <w:szCs w:val="22"/>
        </w:rPr>
        <w:t xml:space="preserve">Pročelnica Upravnog odjela za opće poslove raspisala je </w:t>
      </w:r>
      <w:r w:rsidRPr="00CD0AEE">
        <w:rPr>
          <w:b/>
          <w:bCs/>
          <w:color w:val="000000"/>
          <w:sz w:val="22"/>
          <w:szCs w:val="22"/>
        </w:rPr>
        <w:t>natječaj</w:t>
      </w:r>
      <w:r w:rsidRPr="00CD0AEE">
        <w:rPr>
          <w:sz w:val="22"/>
          <w:szCs w:val="22"/>
        </w:rPr>
        <w:t xml:space="preserve"> </w:t>
      </w:r>
      <w:r w:rsidRPr="00CD0AEE">
        <w:rPr>
          <w:color w:val="000000"/>
          <w:sz w:val="22"/>
          <w:szCs w:val="22"/>
        </w:rPr>
        <w:t>za prijam u radni odnos vježbenika/ce (1 izvršitelj/</w:t>
      </w:r>
      <w:proofErr w:type="spellStart"/>
      <w:r w:rsidRPr="00CD0AEE">
        <w:rPr>
          <w:color w:val="000000"/>
          <w:sz w:val="22"/>
          <w:szCs w:val="22"/>
        </w:rPr>
        <w:t>ica</w:t>
      </w:r>
      <w:proofErr w:type="spellEnd"/>
      <w:r w:rsidRPr="00CD0AEE">
        <w:rPr>
          <w:color w:val="000000"/>
          <w:sz w:val="22"/>
          <w:szCs w:val="22"/>
        </w:rPr>
        <w:t>), radi osposobljavanja za obavljanje poslova radnog mjesta</w:t>
      </w:r>
      <w:r w:rsidRPr="00CD0AEE">
        <w:rPr>
          <w:sz w:val="22"/>
          <w:szCs w:val="22"/>
        </w:rPr>
        <w:t xml:space="preserve"> </w:t>
      </w:r>
      <w:r w:rsidRPr="00CD0AEE">
        <w:rPr>
          <w:color w:val="000000"/>
          <w:sz w:val="22"/>
          <w:szCs w:val="22"/>
        </w:rPr>
        <w:t>viši stručni suradnik za opće poslove u Upravnom odjelu za opće poslove, na određeno vrijeme od 12 mjeseci</w:t>
      </w:r>
      <w:r w:rsidRPr="00CD0AEE">
        <w:rPr>
          <w:sz w:val="22"/>
          <w:szCs w:val="22"/>
          <w:lang w:eastAsia="en-US"/>
        </w:rPr>
        <w:t xml:space="preserve"> (u daljnjem tekstu: natječaj).</w:t>
      </w:r>
    </w:p>
    <w:p w:rsidR="00997F81" w:rsidRPr="00CD0AEE" w:rsidRDefault="00997F81" w:rsidP="00997F81">
      <w:pPr>
        <w:jc w:val="both"/>
        <w:rPr>
          <w:sz w:val="22"/>
          <w:szCs w:val="22"/>
          <w:lang w:eastAsia="en-US"/>
        </w:rPr>
      </w:pPr>
      <w:r w:rsidRPr="00CD0AEE">
        <w:rPr>
          <w:sz w:val="22"/>
          <w:szCs w:val="22"/>
          <w:lang w:eastAsia="en-US"/>
        </w:rPr>
        <w:tab/>
        <w:t>Natječaj je objavljen u „Narodnim novinama“, dana 20. listopada  2021. godine i na službenim web-stranicama Grada Vukovara www.vukovar.hr.</w:t>
      </w:r>
    </w:p>
    <w:p w:rsidR="00997F81" w:rsidRPr="00CD0AEE" w:rsidRDefault="00997F81" w:rsidP="00997F81">
      <w:pPr>
        <w:jc w:val="both"/>
        <w:rPr>
          <w:sz w:val="22"/>
          <w:szCs w:val="22"/>
          <w:lang w:eastAsia="en-US"/>
        </w:rPr>
      </w:pPr>
      <w:r w:rsidRPr="00CD0AEE">
        <w:rPr>
          <w:sz w:val="22"/>
          <w:szCs w:val="22"/>
          <w:lang w:eastAsia="en-US"/>
        </w:rPr>
        <w:tab/>
        <w:t>Rok za podnošenje prijava traje zaključno do</w:t>
      </w:r>
      <w:r w:rsidR="00107F01">
        <w:rPr>
          <w:sz w:val="22"/>
          <w:szCs w:val="22"/>
          <w:lang w:eastAsia="en-US"/>
        </w:rPr>
        <w:t xml:space="preserve"> 28</w:t>
      </w:r>
      <w:r w:rsidRPr="00CD0AEE">
        <w:rPr>
          <w:sz w:val="22"/>
          <w:szCs w:val="22"/>
          <w:lang w:eastAsia="en-US"/>
        </w:rPr>
        <w:t>. listopada 2021.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  <w:r w:rsidRPr="00CD0AEE">
        <w:rPr>
          <w:b/>
          <w:sz w:val="22"/>
          <w:szCs w:val="22"/>
        </w:rPr>
        <w:t>II. OPIS POSLOVA I PODACI O PLAĆI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  <w:r w:rsidRPr="00CD0AEE">
        <w:rPr>
          <w:b/>
          <w:sz w:val="22"/>
          <w:szCs w:val="22"/>
        </w:rPr>
        <w:t>Opis poslova radnog mjesta</w:t>
      </w:r>
    </w:p>
    <w:p w:rsidR="00CD0AEE" w:rsidRPr="00CD0AEE" w:rsidRDefault="00997F81" w:rsidP="00997F81">
      <w:pPr>
        <w:pStyle w:val="Default"/>
        <w:jc w:val="both"/>
        <w:rPr>
          <w:sz w:val="22"/>
          <w:szCs w:val="22"/>
        </w:rPr>
      </w:pPr>
      <w:r w:rsidRPr="00CD0AEE">
        <w:rPr>
          <w:sz w:val="22"/>
          <w:szCs w:val="22"/>
        </w:rPr>
        <w:t xml:space="preserve">- </w:t>
      </w:r>
      <w:r w:rsidR="00CD0AEE">
        <w:rPr>
          <w:sz w:val="22"/>
          <w:szCs w:val="22"/>
        </w:rPr>
        <w:t>o</w:t>
      </w:r>
      <w:r w:rsidRPr="00CD0AEE">
        <w:rPr>
          <w:sz w:val="22"/>
          <w:szCs w:val="22"/>
        </w:rPr>
        <w:t>bavlja kadrovske poslove za gradsku upravu, provodi upravni postupak u vezi kadrovskih poslova i zastupa odjel i Grad pred Upravnim sudom</w:t>
      </w:r>
    </w:p>
    <w:p w:rsidR="00CD0AEE" w:rsidRPr="00CD0AEE" w:rsidRDefault="00CD0AEE" w:rsidP="003D1BED">
      <w:pPr>
        <w:pStyle w:val="Default"/>
        <w:rPr>
          <w:sz w:val="22"/>
          <w:szCs w:val="22"/>
        </w:rPr>
      </w:pPr>
      <w:r w:rsidRPr="00CD0AEE">
        <w:rPr>
          <w:sz w:val="22"/>
          <w:szCs w:val="22"/>
        </w:rPr>
        <w:t>-</w:t>
      </w:r>
      <w:r>
        <w:rPr>
          <w:sz w:val="22"/>
          <w:szCs w:val="22"/>
        </w:rPr>
        <w:t>o</w:t>
      </w:r>
      <w:r w:rsidR="003D1BED">
        <w:rPr>
          <w:sz w:val="22"/>
          <w:szCs w:val="22"/>
        </w:rPr>
        <w:t xml:space="preserve">bavlja </w:t>
      </w:r>
      <w:r w:rsidRPr="00CD0AEE">
        <w:rPr>
          <w:sz w:val="22"/>
          <w:szCs w:val="22"/>
        </w:rPr>
        <w:t>stručne, normativno pravne, administrativne i pomoćno tehničke poslove za potrebe upravnih tijela</w:t>
      </w:r>
    </w:p>
    <w:p w:rsidR="00997F81" w:rsidRPr="00CD0AEE" w:rsidRDefault="00997F81" w:rsidP="00997F81">
      <w:pPr>
        <w:pStyle w:val="Default"/>
        <w:jc w:val="both"/>
        <w:rPr>
          <w:sz w:val="22"/>
          <w:szCs w:val="22"/>
        </w:rPr>
      </w:pPr>
      <w:r w:rsidRPr="00CD0AEE">
        <w:rPr>
          <w:sz w:val="22"/>
          <w:szCs w:val="22"/>
        </w:rPr>
        <w:t xml:space="preserve"> -obavlja i druge srodne poslove po nalogu gradonačelnika i pročelnika odjela.</w:t>
      </w:r>
    </w:p>
    <w:p w:rsidR="00997F81" w:rsidRPr="00CD0AEE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Podaci o plaći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Koeficijent složenosti proslova radnog mjesta 3,10 uz osnovicu za izračun plaće u iznosu od 2.732,60 kn bruto. Plaću čini umnožak koeficijenta složenosti poslova radnog mjesta i osnovice za obračun plaće, uvećan za 0,5% za svaku navršenu godinu radnog staža.</w:t>
      </w:r>
      <w:r w:rsidR="00741B36">
        <w:rPr>
          <w:sz w:val="22"/>
          <w:szCs w:val="22"/>
        </w:rPr>
        <w:t xml:space="preserve"> Vježben</w:t>
      </w:r>
      <w:r w:rsidR="00107F01">
        <w:rPr>
          <w:sz w:val="22"/>
          <w:szCs w:val="22"/>
        </w:rPr>
        <w:t>ik ima pravo na 85 % plaće nave</w:t>
      </w:r>
      <w:r w:rsidR="00741B36">
        <w:rPr>
          <w:sz w:val="22"/>
          <w:szCs w:val="22"/>
        </w:rPr>
        <w:t>denog radnog mjesta.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PROVEDBA POSTUPKA I NAČIN TESTIRANJA 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Natječaj provodi Povjerenstvo za provedbu natječaja, koje obavlja sljedeće poslove: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utvrđuje koje su prijave na natječaj pravodobne i potpune,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utvrđuje listu kandidata prijavljenih na natječaj koji ispunjavaju formalne uvjete propisane natječajem,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kandidate s liste poziva na prethodnu provjeru znanja i sposobnosti,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provodi postupak provjere znanja i sposobnosti,</w:t>
      </w:r>
    </w:p>
    <w:p w:rsidR="00997F81" w:rsidRDefault="00997F81" w:rsidP="00997F8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podnosi izvješće o provedenom postupku, uz koje prilaže rang listu kandidata, s obzirom na rezultate provedene provjere znanja i sposobnosti.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Prijave kandidata koji se ne upućuju u daljnji postupak.</w:t>
      </w:r>
      <w:r>
        <w:rPr>
          <w:sz w:val="22"/>
          <w:szCs w:val="22"/>
        </w:rPr>
        <w:t xml:space="preserve"> Ukoliko je prijava na natječaj </w:t>
      </w:r>
      <w:r>
        <w:rPr>
          <w:b/>
          <w:sz w:val="22"/>
          <w:szCs w:val="22"/>
        </w:rPr>
        <w:t>nepravodobna</w:t>
      </w:r>
      <w:r>
        <w:rPr>
          <w:sz w:val="22"/>
          <w:szCs w:val="22"/>
        </w:rPr>
        <w:t xml:space="preserve"> (podnesena nakon isteka roka za podnošenje prijave neposredno ili nepreporučeno putem pošte) </w:t>
      </w:r>
      <w:r>
        <w:rPr>
          <w:b/>
          <w:sz w:val="22"/>
          <w:szCs w:val="22"/>
        </w:rPr>
        <w:t>i/ili nepotpuna</w:t>
      </w:r>
      <w:r>
        <w:rPr>
          <w:sz w:val="22"/>
          <w:szCs w:val="22"/>
        </w:rPr>
        <w:t xml:space="preserve"> (ne sadrži svu potrebnu dokumentaciju), ista se neće razmatrati, a osoba koja je podnijela nepotpunu i/ili nepravodobnu prijavu ili osoba koja ne ispunjava formalne uvjete iz natječaja ne smatra se kandidatom prijavljenim na natječaj. Osobi koja nije podnijela pravodobnu i urednu prijavu ili ne ispunjava formalne uvjete iz natječaja dostavit će se pisana obavijest u kojoj će se navesti razlozi zbog kojih se ne smatra kandidatom prijavljenim na natječaj. Protiv obavijesti osoba nema pravo podnošenja pravnog lijeka.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Provjera znanja i sposobnosti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Prethodnoj provjeri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mogu </w:t>
      </w:r>
      <w:r>
        <w:rPr>
          <w:b/>
          <w:sz w:val="22"/>
          <w:szCs w:val="22"/>
        </w:rPr>
        <w:t>pristupiti samo kandidati/kinje koji/e ispunjavaju formalne uvjete iz natječaja.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Navedeni kandidati/kinje bit će pozvani/e na testiranje. 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je povukao/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prijavu na natječaj.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obavlja se putem pisanog testiranja i intervjua.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 PRAVILA TESTIRANJA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dolasku na provjeru znanja od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će biti zatraženo predočavanje odgovarajuće identifikacijske isprave radi utvrđivanja identiteta. Kandidati/kinje koji ne mogu dokazati identitet, kao i osobe za koje se utvrdi da nisu podnijele prijavu na natječaj za radno mjesto za koje se obavlja testiranje, neće moći pristupiti testiranju.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kandidata/</w:t>
      </w:r>
      <w:proofErr w:type="spellStart"/>
      <w:r>
        <w:rPr>
          <w:sz w:val="22"/>
          <w:szCs w:val="22"/>
        </w:rPr>
        <w:t>kinju</w:t>
      </w:r>
      <w:proofErr w:type="spellEnd"/>
      <w:r>
        <w:rPr>
          <w:sz w:val="22"/>
          <w:szCs w:val="22"/>
        </w:rPr>
        <w:t xml:space="preserve"> koji/a ne pristupi testiranju smatrat će se da je povukao/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prijavu na natječaj.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utvrđivanju identiteta,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će biti podijeljen test za provjeru znanja.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Pisana provjera traje 60 minuta (pisani dio).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su dužni/e pridržavati se utvrđenog vremena i rasporeda testiranja.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vrijeme provjere znanja i sposobnosti u prostoriji za testiranje nije dopušteno: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se bilo kakvom literaturom odnosno bilješkama,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koristiti mobitel ili druga komunikacijska sredstva,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napuštati prostoriju u kojoj se odvija provjera znanja i sposobnosti,</w:t>
      </w:r>
    </w:p>
    <w:p w:rsidR="00997F81" w:rsidRDefault="00997F81" w:rsidP="00997F8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razgovarati s ostalim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odnosno na bilo koji način remetiti koncentraciju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>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koji/e se ponašaju neprimjereno i/ili koji prekrše pravila bit će udaljeni/e s provjere znanja. Njihov rezultat neće se razmatrati i smatrat će se da su povukli prijavu na natječaj.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svaki dio provjere znanja dodjeljuje se od 1 do 10 bodova ili se utvrđuje 0 bodova. Smatra se da su kandidati/kinje uspješno položili/e testove ako su iz svakog dijela provjere znanja, sposobnosti i vještina ostvarili najmanje 50% (5 bodova) na testiranju.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Kandidati/kinje koji/e su uspješno položili/e testove Povjerenstvo poziva da pristupe razgovoru (intervjuu) kojim Povjerenstvo utvrđuje interese, profesionalne ciljeve i motivaciju za rad u Upravnom odjelu. Rezultati intervjua boduju se od 1 do 10.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provedenog testiranja i intervjua Povjerenstvo utvrđuje </w:t>
      </w:r>
      <w:r>
        <w:rPr>
          <w:b/>
          <w:sz w:val="22"/>
          <w:szCs w:val="22"/>
        </w:rPr>
        <w:t>Rang listu kandidata/</w:t>
      </w:r>
      <w:proofErr w:type="spellStart"/>
      <w:r>
        <w:rPr>
          <w:b/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prema ukupnom broju bodova ostvarenih na testiranju i razgovoru,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Povjerenstvo izrađuje i, uz ranije utvrđenu Rang-listu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, podnosi pročelnici </w:t>
      </w:r>
      <w:r>
        <w:rPr>
          <w:b/>
          <w:sz w:val="22"/>
          <w:szCs w:val="22"/>
        </w:rPr>
        <w:t>Izvješće o provedenom postupku provjere znanja i sposobnosti</w:t>
      </w:r>
      <w:r>
        <w:rPr>
          <w:sz w:val="22"/>
          <w:szCs w:val="22"/>
        </w:rPr>
        <w:t>, a koje Izvješće potpisuju svi članovi.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Pročelnica donosi </w:t>
      </w:r>
      <w:r>
        <w:rPr>
          <w:b/>
          <w:sz w:val="22"/>
          <w:szCs w:val="22"/>
        </w:rPr>
        <w:t>rješenje o prijmu u radni odnos</w:t>
      </w:r>
      <w:r>
        <w:rPr>
          <w:sz w:val="22"/>
          <w:szCs w:val="22"/>
        </w:rPr>
        <w:t xml:space="preserve"> kandidata/kinje. Rješenje će biti dostavljeno svim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prijavljenim na natječaj. Protiv rješenja o prijmu u radni odnos kandidat koji nije primljen  može izjaviti žalbu gradonačelniku Grada Vukovara u roku 15 dana od dana dostave rješenja. 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kojeg se, nakon prethodne provjere znanja i sposobnosti, uputi na provjeru zdravstvene sposobnosti </w:t>
      </w:r>
      <w:r>
        <w:rPr>
          <w:b/>
          <w:sz w:val="22"/>
          <w:szCs w:val="22"/>
        </w:rPr>
        <w:t>mora</w:t>
      </w:r>
      <w:r>
        <w:rPr>
          <w:sz w:val="22"/>
          <w:szCs w:val="22"/>
        </w:rPr>
        <w:t xml:space="preserve"> dostavi uvjerenje o zdravstvenoj sposobnosti u roku od 8 dana, a prije donošenja rješenja o prijmu u radni odnos.</w:t>
      </w:r>
    </w:p>
    <w:p w:rsidR="00997F81" w:rsidRDefault="00997F81" w:rsidP="00997F81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Poziv za testiranje bit će objavljen na službenoj web-stranici i natječajnoj ploči Grada Vukovara najmanje pet (5) dana prije testiranja.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 PODRUČJE TESTIRANJA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Prethodna provjera znanja i sposobnosti kandidata/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obuhvaća pisano testiranje i intervju.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 svaki dio provjere znanja i intervju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dodjeljuje se broj bodova od 1 do 10.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Pisano testiranje sastoji se od</w:t>
      </w:r>
    </w:p>
    <w:p w:rsidR="00997F81" w:rsidRDefault="00997F81" w:rsidP="00997F8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poznavanja osnova ustavnog ustrojstva Republike Hrvatske, osnove poznavanja djelokruga i ustrojstva te načina rada jedinica lokalne i područne (regionalne) samouprave i samoupravnog djelokruga Grada Vukovara,</w:t>
      </w:r>
    </w:p>
    <w:p w:rsidR="00997F81" w:rsidRDefault="00997F81" w:rsidP="00997F8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provjere znanja, sposobnosti i vještina bitnih za obavljanje poslova radnog mjesta.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Intervju s Povjerenstvom za provedbu natječaja 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Intervju se provodi samo s kandidatima/</w:t>
      </w:r>
      <w:proofErr w:type="spellStart"/>
      <w:r>
        <w:rPr>
          <w:sz w:val="22"/>
          <w:szCs w:val="22"/>
        </w:rPr>
        <w:t>kinjama</w:t>
      </w:r>
      <w:proofErr w:type="spellEnd"/>
      <w:r>
        <w:rPr>
          <w:sz w:val="22"/>
          <w:szCs w:val="22"/>
        </w:rPr>
        <w:t xml:space="preserve"> koji su ostvarili najmanje 50% bodova iz svakog dijela pisanog testiranja.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PRAVNI I DRUGI IZVORI ZA PRIPREMANJE KANDIDATA ZA TESTIRANJE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Osnove ustavnog ustrojstva Republike Hrvatske, osnove poznavanja djelokruga i ustrojstva te načina rada jedinica lokalne i područne (regionalne) samouprave i samoupravnog djelokruga Grada Vukovara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Pitanja kojima se testira osnove poznavanja djelokruga i ustrojstva te načina rada jedinica lokalne i područne (regionalne) samouprave i samoupravnog djelokruga Grada Vukovara temelje se na izvoru:</w:t>
      </w:r>
    </w:p>
    <w:p w:rsidR="0097195D" w:rsidRDefault="0097195D" w:rsidP="00997F81">
      <w:pPr>
        <w:pStyle w:val="Default"/>
        <w:ind w:left="720"/>
        <w:jc w:val="both"/>
        <w:rPr>
          <w:sz w:val="22"/>
          <w:szCs w:val="22"/>
        </w:rPr>
      </w:pP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Ustav Republike Hrvatske (″Narodne novine″, broj 56/90, 135/97, 8/98, 113/00, 124/00, 28/01, 41/01, 55/01, 76/10, 85/10, 5/14)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lokalnoj i područnoj (regionalnoj) samoupravi (″Narodne novine″, broj 33/01, 60/01, 129/05, 109/07, 125/08, 36/09, 36/09, 150/11, 144/12, 19/13, 137/15, 123/17, 98/19, 144/20)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općem upravnom postupku (″Narodne novine″, broj 47/09)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Uredba o uredskom poslovanju (″Narodne novine″, broj 75/21) </w:t>
      </w:r>
    </w:p>
    <w:p w:rsidR="0097195D" w:rsidRDefault="0097195D" w:rsidP="0097195D">
      <w:pPr>
        <w:pStyle w:val="Default"/>
        <w:numPr>
          <w:ilvl w:val="0"/>
          <w:numId w:val="8"/>
        </w:numPr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Statut Grada Vukovara (″Službeni vjesnik″ Grada Vukovara, broj 4/09, 7/11, 4/12, 7/13, 7/15, 1/18, 2/18 – pročišćeni tekst, 7/19 – Odluka Ustavnog suda Republike Hrvatske, 3/20 i 3/21, dostupno na </w:t>
      </w:r>
      <w:hyperlink r:id="rId6" w:history="1">
        <w:r>
          <w:rPr>
            <w:rStyle w:val="Hiperveza"/>
            <w:sz w:val="22"/>
            <w:szCs w:val="22"/>
          </w:rPr>
          <w:t>https://www.vukovar.hr/sluzbeni-vjesnik-2</w:t>
        </w:r>
      </w:hyperlink>
      <w:r>
        <w:rPr>
          <w:sz w:val="22"/>
          <w:szCs w:val="22"/>
          <w:u w:val="single"/>
        </w:rPr>
        <w:t>).</w:t>
      </w:r>
    </w:p>
    <w:p w:rsidR="00997F81" w:rsidRDefault="00997F81" w:rsidP="00997F81">
      <w:pPr>
        <w:pStyle w:val="Default"/>
        <w:tabs>
          <w:tab w:val="left" w:pos="697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97F81" w:rsidRDefault="00997F81" w:rsidP="00997F81">
      <w:pPr>
        <w:pStyle w:val="Default"/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Provjera znanja, sposobnosti i vještina bitnih za obavljanje poslova radnog mjesta:</w:t>
      </w:r>
    </w:p>
    <w:p w:rsidR="00997F81" w:rsidRDefault="00997F81" w:rsidP="00997F81">
      <w:pPr>
        <w:pStyle w:val="Default"/>
        <w:ind w:left="720"/>
        <w:jc w:val="both"/>
        <w:rPr>
          <w:sz w:val="22"/>
          <w:szCs w:val="22"/>
        </w:rPr>
      </w:pPr>
    </w:p>
    <w:p w:rsidR="0097195D" w:rsidRDefault="0097195D" w:rsidP="0097195D">
      <w:pPr>
        <w:pStyle w:val="Default"/>
        <w:numPr>
          <w:ilvl w:val="0"/>
          <w:numId w:val="10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službenicima i namještenicima u lokalnoj i područnoj (regionalnoj) samoupravi (″Narodne novine″, broj 86/08, 61/11, 4/18, 96/18, 112/19)</w:t>
      </w:r>
    </w:p>
    <w:p w:rsidR="0097195D" w:rsidRDefault="0097195D" w:rsidP="0097195D">
      <w:pPr>
        <w:pStyle w:val="Default"/>
        <w:numPr>
          <w:ilvl w:val="0"/>
          <w:numId w:val="10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Zakon o radu (″Narodne novine″, broj 93/14, 127/17, 98/19)</w:t>
      </w:r>
    </w:p>
    <w:p w:rsidR="0097195D" w:rsidRDefault="0097195D" w:rsidP="0097195D">
      <w:pPr>
        <w:pStyle w:val="Default"/>
        <w:numPr>
          <w:ilvl w:val="0"/>
          <w:numId w:val="10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Zakon o lokalnim izborima (″Narodne novine″, broj  144/12, 121/16, 98/19, 42/20, 144/20, 37/21)</w:t>
      </w:r>
    </w:p>
    <w:p w:rsidR="0097195D" w:rsidRDefault="0097195D" w:rsidP="0097195D">
      <w:pPr>
        <w:pStyle w:val="Default"/>
        <w:ind w:left="993"/>
        <w:jc w:val="both"/>
        <w:rPr>
          <w:sz w:val="22"/>
          <w:szCs w:val="22"/>
        </w:rPr>
      </w:pPr>
    </w:p>
    <w:p w:rsidR="00997F81" w:rsidRDefault="00997F81" w:rsidP="0097195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DODATNE UPUTE I INFORMACIJE</w:t>
      </w:r>
    </w:p>
    <w:p w:rsidR="00997F81" w:rsidRDefault="00997F81" w:rsidP="00997F81">
      <w:pPr>
        <w:pStyle w:val="Default"/>
        <w:jc w:val="both"/>
        <w:rPr>
          <w:b/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Tekst natječaja dostupan je ispod ove objave.</w:t>
      </w:r>
    </w:p>
    <w:p w:rsidR="00997F81" w:rsidRDefault="00997F81" w:rsidP="00997F81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 xml:space="preserve">Od dana objave u „Narodnim novinama“, odnosno na web-stranici Grada Vukovara, počinje teći rok od 8 dana za podnošenje prijava na natječaj. Stoga je posljednji dan za podnošenje prijava na natječaj, predajom pošti (preporučeno) ili neposredno u pisarnicu Grada zaključno s danom </w:t>
      </w:r>
      <w:r w:rsidR="00107F01">
        <w:rPr>
          <w:sz w:val="22"/>
          <w:szCs w:val="22"/>
        </w:rPr>
        <w:t xml:space="preserve"> </w:t>
      </w:r>
      <w:r w:rsidR="003D1BED">
        <w:rPr>
          <w:sz w:val="22"/>
          <w:szCs w:val="22"/>
        </w:rPr>
        <w:t>28</w:t>
      </w:r>
      <w:r>
        <w:rPr>
          <w:sz w:val="22"/>
          <w:szCs w:val="22"/>
        </w:rPr>
        <w:t xml:space="preserve">. listopada </w:t>
      </w:r>
      <w:r w:rsidR="00107F01">
        <w:rPr>
          <w:color w:val="auto"/>
          <w:sz w:val="22"/>
          <w:szCs w:val="22"/>
        </w:rPr>
        <w:t>2021</w:t>
      </w:r>
      <w:r>
        <w:rPr>
          <w:color w:val="auto"/>
          <w:sz w:val="22"/>
          <w:szCs w:val="22"/>
        </w:rPr>
        <w:t>. godine.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Vrijeme održavanje prethodne provjere znanja i sposobnosti kandidata bit će objavljeno na </w:t>
      </w:r>
      <w:r>
        <w:rPr>
          <w:sz w:val="22"/>
          <w:szCs w:val="22"/>
        </w:rPr>
        <w:t xml:space="preserve">ovoj web-stranici te na natječajnoj </w:t>
      </w:r>
      <w:bookmarkStart w:id="0" w:name="_GoBack"/>
      <w:bookmarkEnd w:id="0"/>
      <w:r>
        <w:rPr>
          <w:sz w:val="22"/>
          <w:szCs w:val="22"/>
        </w:rPr>
        <w:t>ploči Grada Vukovara, najkasnije 5 dana prije održavanje provjere.</w:t>
      </w:r>
    </w:p>
    <w:p w:rsidR="004D743D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Molimo podnositelje da </w:t>
      </w:r>
      <w:r>
        <w:rPr>
          <w:b/>
          <w:sz w:val="22"/>
          <w:szCs w:val="22"/>
          <w:u w:val="single"/>
        </w:rPr>
        <w:t>prijavi prilože sve isprave naznačene u natječaju</w:t>
      </w:r>
      <w:r>
        <w:rPr>
          <w:sz w:val="22"/>
          <w:szCs w:val="22"/>
        </w:rPr>
        <w:t xml:space="preserve"> - manjak samo jedne isprave automatski isključuje podnositelja/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iz statusa kandidata/kinje. </w:t>
      </w:r>
    </w:p>
    <w:p w:rsidR="004D743D" w:rsidRDefault="004D743D" w:rsidP="00997F81">
      <w:pPr>
        <w:pStyle w:val="Default"/>
        <w:jc w:val="both"/>
        <w:rPr>
          <w:sz w:val="22"/>
          <w:szCs w:val="22"/>
        </w:rPr>
      </w:pPr>
      <w:r w:rsidRPr="004D743D">
        <w:rPr>
          <w:b/>
          <w:sz w:val="22"/>
          <w:szCs w:val="22"/>
        </w:rPr>
        <w:t>U prijavi na natječaj navode se osobni podaci podnositelja prijave (osobno ime, OIB, adresa stanovanja, broj telefona ili mobitela, e-adresa) i naziv radnog mjesta na koje se prijavljuje. Prijavu je potrebno vlastoručno potpisati</w:t>
      </w:r>
      <w:r w:rsidRPr="004D743D">
        <w:rPr>
          <w:sz w:val="22"/>
          <w:szCs w:val="22"/>
        </w:rPr>
        <w:t>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utvrdite da je potrebno </w:t>
      </w:r>
      <w:r>
        <w:rPr>
          <w:b/>
          <w:sz w:val="22"/>
          <w:szCs w:val="22"/>
        </w:rPr>
        <w:t>dopuniti prijavu</w:t>
      </w:r>
      <w:r>
        <w:rPr>
          <w:sz w:val="22"/>
          <w:szCs w:val="22"/>
        </w:rPr>
        <w:t xml:space="preserve"> koju ste već podnijeli, to je moguće učiniti </w:t>
      </w:r>
      <w:r>
        <w:rPr>
          <w:b/>
          <w:sz w:val="22"/>
          <w:szCs w:val="22"/>
        </w:rPr>
        <w:t>zaključno do dana isteka natječajnog roka</w:t>
      </w:r>
      <w:r>
        <w:rPr>
          <w:sz w:val="22"/>
          <w:szCs w:val="22"/>
        </w:rPr>
        <w:t>. Nema mogućnosti naknadne dostave dokumentacije, bez obzira na razloge.</w:t>
      </w:r>
    </w:p>
    <w:p w:rsidR="00997F81" w:rsidRDefault="00997F81" w:rsidP="00997F81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može tijekom natječajnog postupka pisanim putem povući prijavu.</w:t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997F81" w:rsidP="00997F81">
      <w:pPr>
        <w:pStyle w:val="Default"/>
        <w:jc w:val="both"/>
        <w:rPr>
          <w:sz w:val="22"/>
          <w:szCs w:val="22"/>
        </w:rPr>
      </w:pPr>
    </w:p>
    <w:p w:rsidR="00997F81" w:rsidRDefault="00107F01" w:rsidP="00107F01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997F81">
        <w:rPr>
          <w:sz w:val="22"/>
          <w:szCs w:val="22"/>
        </w:rPr>
        <w:t>Povjerenstv</w:t>
      </w:r>
      <w:r>
        <w:rPr>
          <w:sz w:val="22"/>
          <w:szCs w:val="22"/>
        </w:rPr>
        <w:t>o</w:t>
      </w:r>
      <w:r w:rsidR="00997F81">
        <w:rPr>
          <w:sz w:val="22"/>
          <w:szCs w:val="22"/>
        </w:rPr>
        <w:t xml:space="preserve"> za provedbu natječaja</w:t>
      </w:r>
      <w:r w:rsidR="00997F81">
        <w:rPr>
          <w:b/>
          <w:sz w:val="22"/>
          <w:szCs w:val="22"/>
        </w:rPr>
        <w:t xml:space="preserve"> </w:t>
      </w:r>
    </w:p>
    <w:p w:rsidR="00997F81" w:rsidRDefault="00997F81" w:rsidP="00997F81">
      <w:pPr>
        <w:pStyle w:val="Default"/>
        <w:ind w:left="5103"/>
        <w:jc w:val="both"/>
        <w:rPr>
          <w:b/>
          <w:sz w:val="22"/>
          <w:szCs w:val="22"/>
        </w:rPr>
      </w:pPr>
    </w:p>
    <w:p w:rsidR="00997F81" w:rsidRDefault="00997F81" w:rsidP="00997F81"/>
    <w:p w:rsidR="00997F81" w:rsidRDefault="00997F81" w:rsidP="00997F81"/>
    <w:p w:rsidR="00E819A0" w:rsidRDefault="00E819A0"/>
    <w:sectPr w:rsidR="00E8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97881"/>
    <w:multiLevelType w:val="hybridMultilevel"/>
    <w:tmpl w:val="EB4ED17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B29B4"/>
    <w:multiLevelType w:val="hybridMultilevel"/>
    <w:tmpl w:val="901853F6"/>
    <w:lvl w:ilvl="0" w:tplc="8EF49A8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B309F"/>
    <w:multiLevelType w:val="hybridMultilevel"/>
    <w:tmpl w:val="E2EAB0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81"/>
    <w:rsid w:val="00107F01"/>
    <w:rsid w:val="003D1BED"/>
    <w:rsid w:val="004D743D"/>
    <w:rsid w:val="00741B36"/>
    <w:rsid w:val="0097195D"/>
    <w:rsid w:val="00982489"/>
    <w:rsid w:val="00997F81"/>
    <w:rsid w:val="00CD0AEE"/>
    <w:rsid w:val="00E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971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9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971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ukovar.hr/sluzbeni-vjesnik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Tokic</dc:creator>
  <cp:lastModifiedBy>Sanja Tokic</cp:lastModifiedBy>
  <cp:revision>2</cp:revision>
  <cp:lastPrinted>2021-10-18T11:46:00Z</cp:lastPrinted>
  <dcterms:created xsi:type="dcterms:W3CDTF">2021-10-18T06:03:00Z</dcterms:created>
  <dcterms:modified xsi:type="dcterms:W3CDTF">2021-10-19T07:27:00Z</dcterms:modified>
</cp:coreProperties>
</file>